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1A475C39" w:rsidR="0088163B" w:rsidRPr="00797766" w:rsidRDefault="00B74BAE" w:rsidP="00797766">
      <w:pPr>
        <w:jc w:val="center"/>
        <w:rPr>
          <w:rFonts w:cs="Times New Roman"/>
          <w:b/>
          <w:bCs/>
          <w:szCs w:val="24"/>
          <w:u w:val="single"/>
        </w:rPr>
      </w:pPr>
      <w:bookmarkStart w:id="0" w:name="_Hlk160811748"/>
      <w:r w:rsidRPr="00797766">
        <w:rPr>
          <w:rFonts w:cs="Times New Roman"/>
          <w:b/>
          <w:bCs/>
          <w:szCs w:val="24"/>
          <w:u w:val="single"/>
        </w:rPr>
        <w:t>ACS</w:t>
      </w:r>
      <w:r w:rsidR="007B5A2C" w:rsidRPr="00797766">
        <w:rPr>
          <w:rFonts w:cs="Times New Roman"/>
          <w:b/>
          <w:bCs/>
          <w:szCs w:val="24"/>
          <w:u w:val="single"/>
        </w:rPr>
        <w:t xml:space="preserve"> </w:t>
      </w:r>
      <w:r w:rsidR="00DD20DF" w:rsidRPr="00797766">
        <w:rPr>
          <w:rFonts w:cs="Times New Roman"/>
          <w:b/>
          <w:bCs/>
          <w:szCs w:val="24"/>
          <w:u w:val="single"/>
        </w:rPr>
        <w:t>S</w:t>
      </w:r>
      <w:r w:rsidR="0088163B" w:rsidRPr="00797766">
        <w:rPr>
          <w:rFonts w:cs="Times New Roman"/>
          <w:b/>
          <w:bCs/>
          <w:szCs w:val="24"/>
          <w:u w:val="single"/>
        </w:rPr>
        <w:t>tate</w:t>
      </w:r>
      <w:r w:rsidR="007B5A2C" w:rsidRPr="00797766">
        <w:rPr>
          <w:rFonts w:cs="Times New Roman"/>
          <w:b/>
          <w:bCs/>
          <w:szCs w:val="24"/>
          <w:u w:val="single"/>
        </w:rPr>
        <w:t xml:space="preserve"> </w:t>
      </w:r>
      <w:r w:rsidRPr="00797766">
        <w:rPr>
          <w:rFonts w:cs="Times New Roman"/>
          <w:b/>
          <w:bCs/>
          <w:szCs w:val="24"/>
          <w:u w:val="single"/>
        </w:rPr>
        <w:t>Affairs</w:t>
      </w:r>
      <w:r w:rsidR="007B5A2C" w:rsidRPr="00797766">
        <w:rPr>
          <w:rFonts w:cs="Times New Roman"/>
          <w:b/>
          <w:bCs/>
          <w:szCs w:val="24"/>
          <w:u w:val="single"/>
        </w:rPr>
        <w:t xml:space="preserve"> </w:t>
      </w:r>
      <w:r w:rsidR="0088163B" w:rsidRPr="00797766">
        <w:rPr>
          <w:rFonts w:cs="Times New Roman"/>
          <w:b/>
          <w:bCs/>
          <w:szCs w:val="24"/>
          <w:u w:val="single"/>
        </w:rPr>
        <w:t>Legislative</w:t>
      </w:r>
      <w:r w:rsidR="007B5A2C" w:rsidRPr="00797766">
        <w:rPr>
          <w:rFonts w:cs="Times New Roman"/>
          <w:b/>
          <w:bCs/>
          <w:szCs w:val="24"/>
          <w:u w:val="single"/>
        </w:rPr>
        <w:t xml:space="preserve"> </w:t>
      </w:r>
      <w:r w:rsidR="0088163B" w:rsidRPr="00797766">
        <w:rPr>
          <w:rFonts w:cs="Times New Roman"/>
          <w:b/>
          <w:bCs/>
          <w:szCs w:val="24"/>
          <w:u w:val="single"/>
        </w:rPr>
        <w:t>Update</w:t>
      </w:r>
      <w:r w:rsidR="007B5A2C" w:rsidRPr="00797766">
        <w:rPr>
          <w:rFonts w:cs="Times New Roman"/>
          <w:b/>
          <w:bCs/>
          <w:szCs w:val="24"/>
          <w:u w:val="single"/>
        </w:rPr>
        <w:t xml:space="preserve"> </w:t>
      </w:r>
      <w:r w:rsidR="0088163B" w:rsidRPr="00797766">
        <w:rPr>
          <w:rFonts w:cs="Times New Roman"/>
          <w:b/>
          <w:bCs/>
          <w:szCs w:val="24"/>
          <w:u w:val="single"/>
        </w:rPr>
        <w:t>–</w:t>
      </w:r>
      <w:r w:rsidR="007B5A2C" w:rsidRPr="00797766">
        <w:rPr>
          <w:rFonts w:cs="Times New Roman"/>
          <w:b/>
          <w:bCs/>
          <w:szCs w:val="24"/>
          <w:u w:val="single"/>
        </w:rPr>
        <w:t xml:space="preserve"> </w:t>
      </w:r>
      <w:r w:rsidR="00B967EE">
        <w:rPr>
          <w:rFonts w:cs="Times New Roman"/>
          <w:b/>
          <w:bCs/>
          <w:szCs w:val="24"/>
          <w:u w:val="single"/>
        </w:rPr>
        <w:t>January</w:t>
      </w:r>
      <w:r w:rsidR="00A81E78">
        <w:rPr>
          <w:rFonts w:cs="Times New Roman"/>
          <w:b/>
          <w:bCs/>
          <w:szCs w:val="24"/>
          <w:u w:val="single"/>
        </w:rPr>
        <w:t xml:space="preserve"> </w:t>
      </w:r>
      <w:r w:rsidR="004F7FE6">
        <w:rPr>
          <w:rFonts w:cs="Times New Roman"/>
          <w:b/>
          <w:bCs/>
          <w:szCs w:val="24"/>
          <w:u w:val="single"/>
        </w:rPr>
        <w:t>23</w:t>
      </w:r>
      <w:r w:rsidR="00A81E78">
        <w:rPr>
          <w:rFonts w:cs="Times New Roman"/>
          <w:b/>
          <w:bCs/>
          <w:szCs w:val="24"/>
          <w:u w:val="single"/>
        </w:rPr>
        <w:t>,</w:t>
      </w:r>
      <w:r w:rsidR="002011FE">
        <w:rPr>
          <w:rFonts w:cs="Times New Roman"/>
          <w:b/>
          <w:bCs/>
          <w:szCs w:val="24"/>
          <w:u w:val="single"/>
        </w:rPr>
        <w:t xml:space="preserve"> </w:t>
      </w:r>
      <w:r w:rsidR="0088163B" w:rsidRPr="00797766">
        <w:rPr>
          <w:rFonts w:cs="Times New Roman"/>
          <w:b/>
          <w:bCs/>
          <w:szCs w:val="24"/>
          <w:u w:val="single"/>
        </w:rPr>
        <w:t>202</w:t>
      </w:r>
      <w:r w:rsidR="00B967EE">
        <w:rPr>
          <w:rFonts w:cs="Times New Roman"/>
          <w:b/>
          <w:bCs/>
          <w:szCs w:val="24"/>
          <w:u w:val="single"/>
        </w:rPr>
        <w:t>6</w:t>
      </w:r>
    </w:p>
    <w:p w14:paraId="7CA7B97C" w14:textId="77777777" w:rsidR="001F463E" w:rsidRPr="00797766" w:rsidRDefault="001F463E" w:rsidP="00797766">
      <w:pPr>
        <w:rPr>
          <w:rFonts w:cs="Times New Roman"/>
          <w:szCs w:val="24"/>
        </w:rPr>
      </w:pPr>
    </w:p>
    <w:p w14:paraId="1FC9A2E0" w14:textId="702D471C" w:rsidR="009F247B" w:rsidRPr="00797766" w:rsidRDefault="008F2FC1" w:rsidP="00797766">
      <w:pPr>
        <w:rPr>
          <w:rFonts w:cs="Times New Roman"/>
          <w:b/>
          <w:bCs/>
          <w:szCs w:val="24"/>
          <w:u w:val="single"/>
        </w:rPr>
      </w:pPr>
      <w:r w:rsidRPr="00797766">
        <w:rPr>
          <w:rFonts w:cs="Times New Roman"/>
          <w:b/>
          <w:bCs/>
          <w:szCs w:val="24"/>
          <w:u w:val="single"/>
        </w:rPr>
        <w:t>S</w:t>
      </w:r>
      <w:r w:rsidR="009F247B" w:rsidRPr="00797766">
        <w:rPr>
          <w:rFonts w:cs="Times New Roman"/>
          <w:b/>
          <w:bCs/>
          <w:szCs w:val="24"/>
          <w:u w:val="single"/>
        </w:rPr>
        <w:t>TATE</w:t>
      </w:r>
      <w:r w:rsidR="007B5A2C" w:rsidRPr="00797766">
        <w:rPr>
          <w:rFonts w:cs="Times New Roman"/>
          <w:b/>
          <w:bCs/>
          <w:szCs w:val="24"/>
          <w:u w:val="single"/>
        </w:rPr>
        <w:t xml:space="preserve"> </w:t>
      </w:r>
      <w:r w:rsidR="009F247B" w:rsidRPr="00797766">
        <w:rPr>
          <w:rFonts w:cs="Times New Roman"/>
          <w:b/>
          <w:bCs/>
          <w:szCs w:val="24"/>
          <w:u w:val="single"/>
        </w:rPr>
        <w:t>AFFAIRS</w:t>
      </w:r>
      <w:r w:rsidR="007B5A2C" w:rsidRPr="00797766">
        <w:rPr>
          <w:rFonts w:cs="Times New Roman"/>
          <w:b/>
          <w:bCs/>
          <w:szCs w:val="24"/>
          <w:u w:val="single"/>
        </w:rPr>
        <w:t xml:space="preserve"> </w:t>
      </w:r>
      <w:r w:rsidR="009F247B" w:rsidRPr="00797766">
        <w:rPr>
          <w:rFonts w:cs="Times New Roman"/>
          <w:b/>
          <w:bCs/>
          <w:szCs w:val="24"/>
          <w:u w:val="single"/>
        </w:rPr>
        <w:t>WORKGROUP</w:t>
      </w:r>
    </w:p>
    <w:p w14:paraId="585C0B06" w14:textId="77777777" w:rsidR="00CC671B" w:rsidRPr="00797766" w:rsidRDefault="00CC671B" w:rsidP="00CC671B">
      <w:pPr>
        <w:rPr>
          <w:rFonts w:cs="Times New Roman"/>
          <w:szCs w:val="24"/>
        </w:rPr>
      </w:pPr>
      <w:r w:rsidRPr="00797766">
        <w:rPr>
          <w:rFonts w:cs="Times New Roman"/>
          <w:szCs w:val="24"/>
        </w:rPr>
        <w:t>Arnold Baskies, MD, FACS (NJ);</w:t>
      </w:r>
      <w:r>
        <w:rPr>
          <w:rFonts w:cs="Times New Roman"/>
          <w:szCs w:val="24"/>
        </w:rPr>
        <w:t xml:space="preserve"> Christina Colosimo, DO, FACS;</w:t>
      </w:r>
      <w:r w:rsidRPr="00797766">
        <w:rPr>
          <w:rFonts w:cs="Times New Roman"/>
          <w:szCs w:val="24"/>
        </w:rPr>
        <w:t xml:space="preserve"> Ali Kasraeian, MD, FACS (FL); Kevin Koo, MD, FACS (MN); David Santos, MD, FACS (TX); </w:t>
      </w:r>
      <w:r>
        <w:rPr>
          <w:rFonts w:cs="Times New Roman"/>
          <w:szCs w:val="24"/>
        </w:rPr>
        <w:t xml:space="preserve">and </w:t>
      </w:r>
      <w:r w:rsidRPr="00797766">
        <w:rPr>
          <w:rFonts w:cs="Times New Roman"/>
          <w:szCs w:val="24"/>
        </w:rPr>
        <w:t xml:space="preserve">Kelly Swords, MD, FACS (CA). The Workgroup plays a critical role in identifying state advocacy priorities, setting new policy objectives, and evaluating state advocacy grant applications among other duties. </w:t>
      </w:r>
    </w:p>
    <w:p w14:paraId="09C799D1" w14:textId="77777777" w:rsidR="009F247B" w:rsidRPr="00797766" w:rsidRDefault="009F247B" w:rsidP="00797766">
      <w:pPr>
        <w:rPr>
          <w:rFonts w:cs="Times New Roman"/>
          <w:szCs w:val="24"/>
          <w:u w:val="single"/>
        </w:rPr>
      </w:pPr>
    </w:p>
    <w:p w14:paraId="4964AC62" w14:textId="0B0E123B" w:rsidR="000A7B32" w:rsidRPr="00797766" w:rsidRDefault="000E2C77"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000A7B32" w:rsidRPr="00797766">
        <w:rPr>
          <w:rFonts w:cs="Times New Roman"/>
          <w:b/>
          <w:bCs/>
          <w:szCs w:val="24"/>
          <w:u w:val="single"/>
        </w:rPr>
        <w:t>STATE</w:t>
      </w:r>
      <w:r w:rsidR="007B5A2C" w:rsidRPr="00797766">
        <w:rPr>
          <w:rFonts w:cs="Times New Roman"/>
          <w:b/>
          <w:bCs/>
          <w:szCs w:val="24"/>
          <w:u w:val="single"/>
        </w:rPr>
        <w:t xml:space="preserve"> </w:t>
      </w:r>
      <w:r w:rsidR="000A7B32" w:rsidRPr="00797766">
        <w:rPr>
          <w:rFonts w:cs="Times New Roman"/>
          <w:b/>
          <w:bCs/>
          <w:szCs w:val="24"/>
          <w:u w:val="single"/>
        </w:rPr>
        <w:t>AFFAIRS</w:t>
      </w:r>
      <w:r w:rsidR="007B5A2C" w:rsidRPr="00797766">
        <w:rPr>
          <w:rFonts w:cs="Times New Roman"/>
          <w:b/>
          <w:bCs/>
          <w:szCs w:val="24"/>
          <w:u w:val="single"/>
        </w:rPr>
        <w:t xml:space="preserve"> </w:t>
      </w:r>
      <w:r w:rsidR="000A7B32" w:rsidRPr="00797766">
        <w:rPr>
          <w:rFonts w:cs="Times New Roman"/>
          <w:b/>
          <w:bCs/>
          <w:szCs w:val="24"/>
          <w:u w:val="single"/>
        </w:rPr>
        <w:t>PRIORITY</w:t>
      </w:r>
      <w:r w:rsidR="007B5A2C" w:rsidRPr="00797766">
        <w:rPr>
          <w:rFonts w:cs="Times New Roman"/>
          <w:b/>
          <w:bCs/>
          <w:szCs w:val="24"/>
          <w:u w:val="single"/>
        </w:rPr>
        <w:t xml:space="preserve"> </w:t>
      </w:r>
      <w:r w:rsidR="000A7B32" w:rsidRPr="00797766">
        <w:rPr>
          <w:rFonts w:cs="Times New Roman"/>
          <w:b/>
          <w:bCs/>
          <w:szCs w:val="24"/>
          <w:u w:val="single"/>
        </w:rPr>
        <w:t>ISSUES</w:t>
      </w:r>
    </w:p>
    <w:p w14:paraId="5F2668C6" w14:textId="74363FD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Trauma</w:t>
      </w:r>
      <w:r w:rsidR="007B5A2C" w:rsidRPr="00797766">
        <w:rPr>
          <w:rFonts w:cs="Times New Roman"/>
          <w:szCs w:val="24"/>
        </w:rPr>
        <w:t xml:space="preserve"> </w:t>
      </w:r>
      <w:r w:rsidR="000E2C77" w:rsidRPr="00797766">
        <w:rPr>
          <w:rFonts w:cs="Times New Roman"/>
          <w:szCs w:val="24"/>
        </w:rPr>
        <w:t>System</w:t>
      </w:r>
      <w:r w:rsidR="007B5A2C" w:rsidRPr="00797766">
        <w:rPr>
          <w:rFonts w:cs="Times New Roman"/>
          <w:szCs w:val="24"/>
        </w:rPr>
        <w:t xml:space="preserve"> </w:t>
      </w:r>
      <w:r w:rsidR="000E2C77" w:rsidRPr="00797766">
        <w:rPr>
          <w:rFonts w:cs="Times New Roman"/>
          <w:szCs w:val="24"/>
        </w:rPr>
        <w:t>Funding</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0E2C77" w:rsidRPr="00797766">
        <w:rPr>
          <w:rFonts w:cs="Times New Roman"/>
          <w:szCs w:val="24"/>
        </w:rPr>
        <w:t>Development</w:t>
      </w:r>
    </w:p>
    <w:p w14:paraId="7D85C741" w14:textId="7D72E4B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Cancer</w:t>
      </w:r>
      <w:r w:rsidR="007B5A2C" w:rsidRPr="00797766">
        <w:rPr>
          <w:rFonts w:cs="Times New Roman"/>
          <w:szCs w:val="24"/>
        </w:rPr>
        <w:t xml:space="preserve"> </w:t>
      </w:r>
      <w:r w:rsidRPr="00797766">
        <w:rPr>
          <w:rFonts w:cs="Times New Roman"/>
          <w:szCs w:val="24"/>
        </w:rPr>
        <w:t>Screening</w:t>
      </w:r>
      <w:r w:rsidR="00E51783" w:rsidRPr="00797766">
        <w:rPr>
          <w:rFonts w:cs="Times New Roman"/>
          <w:szCs w:val="24"/>
        </w:rPr>
        <w:t>,</w:t>
      </w:r>
      <w:r w:rsidR="007B5A2C" w:rsidRPr="00797766">
        <w:rPr>
          <w:rFonts w:cs="Times New Roman"/>
          <w:szCs w:val="24"/>
        </w:rPr>
        <w:t xml:space="preserve"> </w:t>
      </w:r>
      <w:r w:rsidRPr="00797766">
        <w:rPr>
          <w:rFonts w:cs="Times New Roman"/>
          <w:szCs w:val="24"/>
        </w:rPr>
        <w:t>Testing</w:t>
      </w:r>
      <w:r w:rsidR="00E51783" w:rsidRPr="00797766">
        <w:rPr>
          <w:rFonts w:cs="Times New Roman"/>
          <w:szCs w:val="24"/>
        </w:rPr>
        <w:t>,</w:t>
      </w:r>
      <w:r w:rsidR="007B5A2C" w:rsidRPr="00797766">
        <w:rPr>
          <w:rFonts w:cs="Times New Roman"/>
          <w:szCs w:val="24"/>
        </w:rPr>
        <w:t xml:space="preserve"> </w:t>
      </w:r>
      <w:r w:rsidR="00E51783" w:rsidRPr="00797766">
        <w:rPr>
          <w:rFonts w:cs="Times New Roman"/>
          <w:szCs w:val="24"/>
        </w:rPr>
        <w:t>and</w:t>
      </w:r>
      <w:r w:rsidR="007B5A2C" w:rsidRPr="00797766">
        <w:rPr>
          <w:rFonts w:cs="Times New Roman"/>
          <w:szCs w:val="24"/>
        </w:rPr>
        <w:t xml:space="preserve"> </w:t>
      </w:r>
      <w:r w:rsidR="00E51783" w:rsidRPr="00797766">
        <w:rPr>
          <w:rFonts w:cs="Times New Roman"/>
          <w:szCs w:val="24"/>
        </w:rPr>
        <w:t>Treatment</w:t>
      </w:r>
    </w:p>
    <w:p w14:paraId="64BFB658" w14:textId="36D6F64B"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Insurance</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F96FCF" w:rsidRPr="00797766">
        <w:rPr>
          <w:rFonts w:cs="Times New Roman"/>
          <w:szCs w:val="24"/>
        </w:rPr>
        <w:t>Administrative</w:t>
      </w:r>
      <w:r w:rsidR="007B5A2C" w:rsidRPr="00797766">
        <w:rPr>
          <w:rFonts w:cs="Times New Roman"/>
          <w:szCs w:val="24"/>
        </w:rPr>
        <w:t xml:space="preserve"> </w:t>
      </w:r>
      <w:r w:rsidR="00F96FCF" w:rsidRPr="00797766">
        <w:rPr>
          <w:rFonts w:cs="Times New Roman"/>
          <w:szCs w:val="24"/>
        </w:rPr>
        <w:t>Burden</w:t>
      </w:r>
    </w:p>
    <w:p w14:paraId="29C343E8" w14:textId="50BF9443" w:rsidR="000A7B32" w:rsidRPr="00797766" w:rsidRDefault="00773749" w:rsidP="00797766">
      <w:pPr>
        <w:pStyle w:val="ListParagraph"/>
        <w:numPr>
          <w:ilvl w:val="0"/>
          <w:numId w:val="17"/>
        </w:numPr>
        <w:ind w:left="540" w:hanging="540"/>
        <w:rPr>
          <w:rFonts w:cs="Times New Roman"/>
          <w:szCs w:val="24"/>
        </w:rPr>
      </w:pPr>
      <w:r w:rsidRPr="00797766">
        <w:rPr>
          <w:rFonts w:cs="Times New Roman"/>
          <w:szCs w:val="24"/>
        </w:rPr>
        <w:t>Professional</w:t>
      </w:r>
      <w:r w:rsidR="007B5A2C" w:rsidRPr="00797766">
        <w:rPr>
          <w:rFonts w:cs="Times New Roman"/>
          <w:szCs w:val="24"/>
        </w:rPr>
        <w:t xml:space="preserve"> </w:t>
      </w:r>
      <w:r w:rsidRPr="00797766">
        <w:rPr>
          <w:rFonts w:cs="Times New Roman"/>
          <w:szCs w:val="24"/>
        </w:rPr>
        <w:t>Liability</w:t>
      </w:r>
    </w:p>
    <w:p w14:paraId="4310F160" w14:textId="46F706F5"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Criminalization</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Physician</w:t>
      </w:r>
      <w:r w:rsidR="007B5A2C" w:rsidRPr="00797766">
        <w:rPr>
          <w:rFonts w:cs="Times New Roman"/>
          <w:szCs w:val="24"/>
        </w:rPr>
        <w:t xml:space="preserve"> </w:t>
      </w:r>
      <w:r w:rsidRPr="00797766">
        <w:rPr>
          <w:rFonts w:cs="Times New Roman"/>
          <w:szCs w:val="24"/>
        </w:rPr>
        <w:t>Care</w:t>
      </w:r>
    </w:p>
    <w:p w14:paraId="7C08BE66" w14:textId="22952C49"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Access</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00F96FCF" w:rsidRPr="00797766">
        <w:rPr>
          <w:rFonts w:cs="Times New Roman"/>
          <w:szCs w:val="24"/>
        </w:rPr>
        <w:t>Surgical</w:t>
      </w:r>
      <w:r w:rsidR="007B5A2C" w:rsidRPr="00797766">
        <w:rPr>
          <w:rFonts w:cs="Times New Roman"/>
          <w:szCs w:val="24"/>
        </w:rPr>
        <w:t xml:space="preserve"> </w:t>
      </w:r>
      <w:r w:rsidR="00F96FCF" w:rsidRPr="00797766">
        <w:rPr>
          <w:rFonts w:cs="Times New Roman"/>
          <w:szCs w:val="24"/>
        </w:rPr>
        <w:t>Care</w:t>
      </w:r>
    </w:p>
    <w:p w14:paraId="767D36AD" w14:textId="14AA67E0" w:rsidR="00D72E8A" w:rsidRPr="00797766" w:rsidRDefault="000A7B32" w:rsidP="00797766">
      <w:pPr>
        <w:pStyle w:val="ListParagraph"/>
        <w:numPr>
          <w:ilvl w:val="0"/>
          <w:numId w:val="17"/>
        </w:numPr>
        <w:ind w:left="540" w:hanging="540"/>
        <w:rPr>
          <w:rFonts w:cs="Times New Roman"/>
          <w:szCs w:val="24"/>
        </w:rPr>
      </w:pPr>
      <w:r w:rsidRPr="00797766">
        <w:rPr>
          <w:rFonts w:cs="Times New Roman"/>
          <w:szCs w:val="24"/>
        </w:rPr>
        <w:t>Health</w:t>
      </w:r>
      <w:r w:rsidR="007B5A2C" w:rsidRPr="00797766">
        <w:rPr>
          <w:rFonts w:cs="Times New Roman"/>
          <w:szCs w:val="24"/>
        </w:rPr>
        <w:t xml:space="preserve"> </w:t>
      </w:r>
      <w:r w:rsidRPr="00797766">
        <w:rPr>
          <w:rFonts w:cs="Times New Roman"/>
          <w:szCs w:val="24"/>
        </w:rPr>
        <w:t>Equity</w:t>
      </w:r>
    </w:p>
    <w:p w14:paraId="5F26E0A6" w14:textId="77777777" w:rsidR="00F96817" w:rsidRPr="00797766" w:rsidRDefault="00F96817" w:rsidP="00797766">
      <w:pPr>
        <w:rPr>
          <w:rFonts w:cs="Times New Roman"/>
          <w:szCs w:val="24"/>
        </w:rPr>
      </w:pPr>
    </w:p>
    <w:p w14:paraId="063EC8A2" w14:textId="5D95C7FC" w:rsidR="00B74BAE" w:rsidRPr="00797766" w:rsidRDefault="00B74BAE" w:rsidP="00797766">
      <w:pPr>
        <w:rPr>
          <w:rStyle w:val="Hyperlink"/>
          <w:rFonts w:cs="Times New Roman"/>
          <w:szCs w:val="24"/>
        </w:rPr>
      </w:pPr>
      <w:r w:rsidRPr="00797766">
        <w:rPr>
          <w:rFonts w:cs="Times New Roman"/>
          <w:szCs w:val="24"/>
        </w:rPr>
        <w:t>For</w:t>
      </w:r>
      <w:r w:rsidR="007B5A2C" w:rsidRPr="00797766">
        <w:rPr>
          <w:rFonts w:cs="Times New Roman"/>
          <w:szCs w:val="24"/>
        </w:rPr>
        <w:t xml:space="preserve"> </w:t>
      </w:r>
      <w:r w:rsidRPr="00797766">
        <w:rPr>
          <w:rFonts w:cs="Times New Roman"/>
          <w:szCs w:val="24"/>
        </w:rPr>
        <w:t>more</w:t>
      </w:r>
      <w:r w:rsidR="007B5A2C" w:rsidRPr="00797766">
        <w:rPr>
          <w:rFonts w:cs="Times New Roman"/>
          <w:szCs w:val="24"/>
        </w:rPr>
        <w:t xml:space="preserve"> </w:t>
      </w:r>
      <w:r w:rsidRPr="00797766">
        <w:rPr>
          <w:rFonts w:cs="Times New Roman"/>
          <w:szCs w:val="24"/>
        </w:rPr>
        <w:t>information</w:t>
      </w:r>
      <w:r w:rsidR="007B5A2C" w:rsidRPr="00797766">
        <w:rPr>
          <w:rFonts w:cs="Times New Roman"/>
          <w:szCs w:val="24"/>
        </w:rPr>
        <w:t xml:space="preserve"> </w:t>
      </w:r>
      <w:r w:rsidRPr="00797766">
        <w:rPr>
          <w:rFonts w:cs="Times New Roman"/>
          <w:szCs w:val="24"/>
        </w:rPr>
        <w:t>regarding</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your</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please</w:t>
      </w:r>
      <w:r w:rsidR="007B5A2C" w:rsidRPr="00797766">
        <w:rPr>
          <w:rFonts w:cs="Times New Roman"/>
          <w:szCs w:val="24"/>
        </w:rPr>
        <w:t xml:space="preserve"> </w:t>
      </w:r>
      <w:r w:rsidRPr="00797766">
        <w:rPr>
          <w:rFonts w:cs="Times New Roman"/>
          <w:szCs w:val="24"/>
        </w:rPr>
        <w:t>contact</w:t>
      </w:r>
      <w:r w:rsidR="007B5A2C" w:rsidRPr="00797766">
        <w:rPr>
          <w:rFonts w:cs="Times New Roman"/>
          <w:szCs w:val="24"/>
        </w:rPr>
        <w:t xml:space="preserve"> </w:t>
      </w:r>
      <w:r w:rsidRPr="00797766">
        <w:rPr>
          <w:rFonts w:cs="Times New Roman"/>
          <w:szCs w:val="24"/>
        </w:rPr>
        <w:t>Catherine</w:t>
      </w:r>
      <w:r w:rsidR="007B5A2C" w:rsidRPr="00797766">
        <w:rPr>
          <w:rFonts w:cs="Times New Roman"/>
          <w:szCs w:val="24"/>
        </w:rPr>
        <w:t xml:space="preserve"> </w:t>
      </w:r>
      <w:r w:rsidRPr="00797766">
        <w:rPr>
          <w:rFonts w:cs="Times New Roman"/>
          <w:szCs w:val="24"/>
        </w:rPr>
        <w:t>Hendricks,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Manager,</w:t>
      </w:r>
      <w:r w:rsidR="007B5A2C" w:rsidRPr="00797766">
        <w:rPr>
          <w:rFonts w:cs="Times New Roman"/>
          <w:szCs w:val="24"/>
        </w:rPr>
        <w:t xml:space="preserve"> </w:t>
      </w:r>
      <w:r w:rsidRPr="00797766">
        <w:rPr>
          <w:rFonts w:cs="Times New Roman"/>
          <w:szCs w:val="24"/>
        </w:rPr>
        <w:t>at</w:t>
      </w:r>
      <w:r w:rsidR="007B5A2C" w:rsidRPr="00797766">
        <w:rPr>
          <w:rFonts w:cs="Times New Roman"/>
          <w:szCs w:val="24"/>
        </w:rPr>
        <w:t xml:space="preserve"> </w:t>
      </w:r>
      <w:hyperlink r:id="rId6" w:history="1">
        <w:r w:rsidRPr="00797766">
          <w:rPr>
            <w:rStyle w:val="Hyperlink"/>
            <w:rFonts w:cs="Times New Roman"/>
            <w:szCs w:val="24"/>
          </w:rPr>
          <w:t>chendricks@facs.org</w:t>
        </w:r>
      </w:hyperlink>
      <w:r w:rsidR="006D506B">
        <w:t>.</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Pr="00797766">
        <w:rPr>
          <w:rFonts w:cs="Times New Roman"/>
          <w:szCs w:val="24"/>
        </w:rPr>
        <w:t>view</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complete</w:t>
      </w:r>
      <w:r w:rsidR="007B5A2C" w:rsidRPr="00797766">
        <w:rPr>
          <w:rFonts w:cs="Times New Roman"/>
          <w:szCs w:val="24"/>
        </w:rPr>
        <w:t xml:space="preserve"> </w:t>
      </w:r>
      <w:r w:rsidRPr="00797766">
        <w:rPr>
          <w:rFonts w:cs="Times New Roman"/>
          <w:szCs w:val="24"/>
        </w:rPr>
        <w:t>list</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bills</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is</w:t>
      </w:r>
      <w:r w:rsidR="007B5A2C" w:rsidRPr="00797766">
        <w:rPr>
          <w:rFonts w:cs="Times New Roman"/>
          <w:szCs w:val="24"/>
        </w:rPr>
        <w:t xml:space="preserve"> </w:t>
      </w:r>
      <w:r w:rsidRPr="00797766">
        <w:rPr>
          <w:rFonts w:cs="Times New Roman"/>
          <w:szCs w:val="24"/>
        </w:rPr>
        <w:t>tracking,</w:t>
      </w:r>
      <w:r w:rsidR="007B5A2C" w:rsidRPr="00797766">
        <w:rPr>
          <w:rFonts w:cs="Times New Roman"/>
          <w:szCs w:val="24"/>
        </w:rPr>
        <w:t xml:space="preserve"> </w:t>
      </w:r>
      <w:r w:rsidRPr="00797766">
        <w:rPr>
          <w:rFonts w:cs="Times New Roman"/>
          <w:szCs w:val="24"/>
        </w:rPr>
        <w:t>visit</w:t>
      </w:r>
      <w:r w:rsidR="007B5A2C" w:rsidRPr="00797766">
        <w:rPr>
          <w:rFonts w:cs="Times New Roman"/>
          <w:szCs w:val="24"/>
        </w:rPr>
        <w:t xml:space="preserve"> </w:t>
      </w:r>
      <w:r w:rsidRPr="00797766">
        <w:rPr>
          <w:rFonts w:cs="Times New Roman"/>
          <w:szCs w:val="24"/>
        </w:rPr>
        <w:t>our</w:t>
      </w:r>
      <w:r w:rsidR="007B5A2C" w:rsidRPr="00797766">
        <w:rPr>
          <w:rFonts w:cs="Times New Roman"/>
          <w:szCs w:val="24"/>
        </w:rPr>
        <w:t xml:space="preserve"> </w:t>
      </w:r>
      <w:r w:rsidRPr="00797766">
        <w:rPr>
          <w:rFonts w:cs="Times New Roman"/>
          <w:szCs w:val="24"/>
        </w:rPr>
        <w:t>online</w:t>
      </w:r>
      <w:r w:rsidR="007B5A2C" w:rsidRPr="00797766">
        <w:rPr>
          <w:rFonts w:cs="Times New Roman"/>
          <w:szCs w:val="24"/>
        </w:rPr>
        <w:t xml:space="preserve"> </w:t>
      </w:r>
      <w:hyperlink r:id="rId7" w:history="1">
        <w:r w:rsidRPr="00797766">
          <w:rPr>
            <w:rStyle w:val="Hyperlink"/>
            <w:rFonts w:cs="Times New Roman"/>
            <w:szCs w:val="24"/>
          </w:rPr>
          <w:t>State</w:t>
        </w:r>
        <w:r w:rsidR="007B5A2C" w:rsidRPr="00797766">
          <w:rPr>
            <w:rStyle w:val="Hyperlink"/>
            <w:rFonts w:cs="Times New Roman"/>
            <w:szCs w:val="24"/>
          </w:rPr>
          <w:t xml:space="preserve"> </w:t>
        </w:r>
        <w:r w:rsidRPr="00797766">
          <w:rPr>
            <w:rStyle w:val="Hyperlink"/>
            <w:rFonts w:cs="Times New Roman"/>
            <w:szCs w:val="24"/>
          </w:rPr>
          <w:t>Legislative</w:t>
        </w:r>
        <w:r w:rsidR="007B5A2C" w:rsidRPr="00797766">
          <w:rPr>
            <w:rStyle w:val="Hyperlink"/>
            <w:rFonts w:cs="Times New Roman"/>
            <w:szCs w:val="24"/>
          </w:rPr>
          <w:t xml:space="preserve"> </w:t>
        </w:r>
        <w:r w:rsidRPr="00797766">
          <w:rPr>
            <w:rStyle w:val="Hyperlink"/>
            <w:rFonts w:cs="Times New Roman"/>
            <w:szCs w:val="24"/>
          </w:rPr>
          <w:t>Tracker.</w:t>
        </w:r>
      </w:hyperlink>
    </w:p>
    <w:p w14:paraId="2C73DF25" w14:textId="77777777" w:rsidR="001F463E" w:rsidRPr="00797766" w:rsidRDefault="001F463E" w:rsidP="00797766">
      <w:pPr>
        <w:rPr>
          <w:rFonts w:cs="Times New Roman"/>
          <w:szCs w:val="24"/>
        </w:rPr>
      </w:pPr>
    </w:p>
    <w:p w14:paraId="74445AA4" w14:textId="18B046BB" w:rsidR="005F2591" w:rsidRPr="00797766" w:rsidRDefault="005F2591"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Pr="00797766">
        <w:rPr>
          <w:rFonts w:cs="Times New Roman"/>
          <w:b/>
          <w:bCs/>
          <w:szCs w:val="24"/>
          <w:u w:val="single"/>
        </w:rPr>
        <w:t>GRANT</w:t>
      </w:r>
      <w:r w:rsidR="007B5A2C" w:rsidRPr="00797766">
        <w:rPr>
          <w:rFonts w:cs="Times New Roman"/>
          <w:b/>
          <w:bCs/>
          <w:szCs w:val="24"/>
          <w:u w:val="single"/>
        </w:rPr>
        <w:t xml:space="preserve"> </w:t>
      </w:r>
      <w:r w:rsidRPr="00797766">
        <w:rPr>
          <w:rFonts w:cs="Times New Roman"/>
          <w:b/>
          <w:bCs/>
          <w:szCs w:val="24"/>
          <w:u w:val="single"/>
        </w:rPr>
        <w:t>PROGRAM</w:t>
      </w:r>
    </w:p>
    <w:p w14:paraId="38B1D1CA" w14:textId="344E071D" w:rsidR="00672591" w:rsidRPr="00797766" w:rsidRDefault="005F2591" w:rsidP="00797766">
      <w:pPr>
        <w:rPr>
          <w:rFonts w:cs="Times New Roman"/>
          <w:bCs/>
          <w:szCs w:val="24"/>
        </w:rPr>
      </w:pP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Chapters</w:t>
      </w:r>
      <w:r w:rsidR="007B5A2C" w:rsidRPr="00797766">
        <w:rPr>
          <w:rFonts w:cs="Times New Roman"/>
          <w:bCs/>
          <w:szCs w:val="24"/>
        </w:rPr>
        <w:t xml:space="preserve"> </w:t>
      </w:r>
      <w:r w:rsidRPr="00797766">
        <w:rPr>
          <w:rFonts w:cs="Times New Roman"/>
          <w:bCs/>
          <w:szCs w:val="24"/>
        </w:rPr>
        <w:t>are</w:t>
      </w:r>
      <w:r w:rsidR="007B5A2C" w:rsidRPr="00797766">
        <w:rPr>
          <w:rFonts w:cs="Times New Roman"/>
          <w:bCs/>
          <w:szCs w:val="24"/>
        </w:rPr>
        <w:t xml:space="preserve"> </w:t>
      </w:r>
      <w:r w:rsidRPr="00797766">
        <w:rPr>
          <w:rFonts w:cs="Times New Roman"/>
          <w:bCs/>
          <w:szCs w:val="24"/>
        </w:rPr>
        <w:t>eligible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apply</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994CDD" w:rsidRPr="00797766">
        <w:rPr>
          <w:rFonts w:cs="Times New Roman"/>
          <w:bCs/>
          <w:szCs w:val="24"/>
        </w:rPr>
        <w:t>s</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may</w:t>
      </w:r>
      <w:r w:rsidR="007B5A2C" w:rsidRPr="00797766">
        <w:rPr>
          <w:rFonts w:cs="Times New Roman"/>
          <w:bCs/>
          <w:szCs w:val="24"/>
        </w:rPr>
        <w:t xml:space="preserve"> </w:t>
      </w:r>
      <w:r w:rsidRPr="00797766">
        <w:rPr>
          <w:rFonts w:cs="Times New Roman"/>
          <w:bCs/>
          <w:szCs w:val="24"/>
        </w:rPr>
        <w:t>use</w:t>
      </w:r>
      <w:r w:rsidR="007B5A2C" w:rsidRPr="00797766">
        <w:rPr>
          <w:rFonts w:cs="Times New Roman"/>
          <w:bCs/>
          <w:szCs w:val="24"/>
        </w:rPr>
        <w:t xml:space="preserve"> </w:t>
      </w:r>
      <w:r w:rsidRPr="00797766">
        <w:rPr>
          <w:rFonts w:cs="Times New Roman"/>
          <w:bCs/>
          <w:szCs w:val="24"/>
        </w:rPr>
        <w:t>funds</w:t>
      </w:r>
      <w:r w:rsidR="007B5A2C" w:rsidRPr="00797766">
        <w:rPr>
          <w:rFonts w:cs="Times New Roman"/>
          <w:bCs/>
          <w:szCs w:val="24"/>
        </w:rPr>
        <w:t xml:space="preserve"> </w:t>
      </w:r>
      <w:r w:rsidRPr="00797766">
        <w:rPr>
          <w:rFonts w:cs="Times New Roman"/>
          <w:bCs/>
          <w:szCs w:val="24"/>
        </w:rPr>
        <w:t>towards</w:t>
      </w:r>
      <w:r w:rsidR="007B5A2C" w:rsidRPr="00797766">
        <w:rPr>
          <w:rFonts w:cs="Times New Roman"/>
          <w:bCs/>
          <w:szCs w:val="24"/>
        </w:rPr>
        <w:t xml:space="preserve"> </w:t>
      </w:r>
      <w:r w:rsidRPr="00797766">
        <w:rPr>
          <w:rFonts w:cs="Times New Roman"/>
          <w:bCs/>
          <w:szCs w:val="24"/>
        </w:rPr>
        <w:t>their</w:t>
      </w:r>
      <w:r w:rsidR="007B5A2C" w:rsidRPr="00797766">
        <w:rPr>
          <w:rFonts w:cs="Times New Roman"/>
          <w:bCs/>
          <w:szCs w:val="24"/>
        </w:rPr>
        <w:t xml:space="preserve"> </w:t>
      </w:r>
      <w:r w:rsidRPr="00797766">
        <w:rPr>
          <w:rFonts w:cs="Times New Roman"/>
          <w:bCs/>
          <w:szCs w:val="24"/>
        </w:rPr>
        <w:t>annual</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day</w:t>
      </w:r>
      <w:r w:rsidR="00FB48B9" w:rsidRPr="00797766">
        <w:rPr>
          <w:rFonts w:cs="Times New Roman"/>
          <w:bCs/>
          <w:szCs w:val="24"/>
        </w:rPr>
        <w:t>,</w:t>
      </w:r>
      <w:r w:rsidR="007B5A2C" w:rsidRPr="00797766">
        <w:rPr>
          <w:rFonts w:cs="Times New Roman"/>
          <w:bCs/>
          <w:szCs w:val="24"/>
        </w:rPr>
        <w:t xml:space="preserve"> </w:t>
      </w:r>
      <w:r w:rsidR="00FB48B9" w:rsidRPr="00797766">
        <w:rPr>
          <w:rFonts w:cs="Times New Roman"/>
          <w:bCs/>
          <w:szCs w:val="24"/>
        </w:rPr>
        <w:t>to</w:t>
      </w:r>
      <w:r w:rsidR="007B5A2C" w:rsidRPr="00797766">
        <w:rPr>
          <w:rFonts w:cs="Times New Roman"/>
          <w:bCs/>
          <w:szCs w:val="24"/>
        </w:rPr>
        <w:t xml:space="preserve"> </w:t>
      </w:r>
      <w:r w:rsidR="00FB48B9" w:rsidRPr="00797766">
        <w:rPr>
          <w:rFonts w:cs="Times New Roman"/>
          <w:bCs/>
          <w:szCs w:val="24"/>
        </w:rPr>
        <w:t>hire</w:t>
      </w:r>
      <w:r w:rsidR="007B5A2C" w:rsidRPr="00797766">
        <w:rPr>
          <w:rFonts w:cs="Times New Roman"/>
          <w:bCs/>
          <w:szCs w:val="24"/>
        </w:rPr>
        <w:t xml:space="preserve"> </w:t>
      </w:r>
      <w:r w:rsidR="00FB48B9" w:rsidRPr="00797766">
        <w:rPr>
          <w:rFonts w:cs="Times New Roman"/>
          <w:bCs/>
          <w:szCs w:val="24"/>
        </w:rPr>
        <w:t>a</w:t>
      </w:r>
      <w:r w:rsidR="007B5A2C" w:rsidRPr="00797766">
        <w:rPr>
          <w:rFonts w:cs="Times New Roman"/>
          <w:bCs/>
          <w:szCs w:val="24"/>
        </w:rPr>
        <w:t xml:space="preserve"> </w:t>
      </w:r>
      <w:r w:rsidR="00FB48B9" w:rsidRPr="00797766">
        <w:rPr>
          <w:rFonts w:cs="Times New Roman"/>
          <w:bCs/>
          <w:szCs w:val="24"/>
        </w:rPr>
        <w:t>lobbyist,</w:t>
      </w:r>
      <w:r w:rsidR="007B5A2C" w:rsidRPr="00797766">
        <w:rPr>
          <w:rFonts w:cs="Times New Roman"/>
          <w:bCs/>
          <w:szCs w:val="24"/>
        </w:rPr>
        <w:t xml:space="preserve"> </w:t>
      </w:r>
      <w:r w:rsidR="00FB48B9" w:rsidRPr="00797766">
        <w:rPr>
          <w:rFonts w:cs="Times New Roman"/>
          <w:bCs/>
          <w:szCs w:val="24"/>
        </w:rPr>
        <w:t>or</w:t>
      </w:r>
      <w:r w:rsidR="007B5A2C" w:rsidRPr="00797766">
        <w:rPr>
          <w:rFonts w:cs="Times New Roman"/>
          <w:bCs/>
          <w:szCs w:val="24"/>
        </w:rPr>
        <w:t xml:space="preserve"> </w:t>
      </w:r>
      <w:r w:rsidR="00FB48B9" w:rsidRPr="00797766">
        <w:rPr>
          <w:rFonts w:cs="Times New Roman"/>
          <w:bCs/>
          <w:szCs w:val="24"/>
        </w:rPr>
        <w:t>other</w:t>
      </w:r>
      <w:r w:rsidR="007B5A2C" w:rsidRPr="00797766">
        <w:rPr>
          <w:rFonts w:cs="Times New Roman"/>
          <w:bCs/>
          <w:szCs w:val="24"/>
        </w:rPr>
        <w:t xml:space="preserve"> </w:t>
      </w:r>
      <w:r w:rsidR="00FB48B9" w:rsidRPr="00797766">
        <w:rPr>
          <w:rFonts w:cs="Times New Roman"/>
          <w:bCs/>
          <w:szCs w:val="24"/>
        </w:rPr>
        <w:t>relevant</w:t>
      </w:r>
      <w:r w:rsidR="007B5A2C" w:rsidRPr="00797766">
        <w:rPr>
          <w:rFonts w:cs="Times New Roman"/>
          <w:bCs/>
          <w:szCs w:val="24"/>
        </w:rPr>
        <w:t xml:space="preserve"> </w:t>
      </w:r>
      <w:r w:rsidR="00FB48B9" w:rsidRPr="00797766">
        <w:rPr>
          <w:rFonts w:cs="Times New Roman"/>
          <w:bCs/>
          <w:szCs w:val="24"/>
        </w:rPr>
        <w:t>advocacy</w:t>
      </w:r>
      <w:r w:rsidR="007B5A2C" w:rsidRPr="00797766">
        <w:rPr>
          <w:rFonts w:cs="Times New Roman"/>
          <w:bCs/>
          <w:szCs w:val="24"/>
        </w:rPr>
        <w:t xml:space="preserve"> </w:t>
      </w:r>
      <w:r w:rsidR="00FB48B9" w:rsidRPr="00797766">
        <w:rPr>
          <w:rFonts w:cs="Times New Roman"/>
          <w:bCs/>
          <w:szCs w:val="24"/>
        </w:rPr>
        <w:t>functions</w:t>
      </w:r>
      <w:r w:rsidR="007B5A2C" w:rsidRPr="00797766">
        <w:rPr>
          <w:rFonts w:cs="Times New Roman"/>
          <w:bCs/>
          <w:szCs w:val="24"/>
        </w:rPr>
        <w:t xml:space="preserve"> </w:t>
      </w:r>
      <w:r w:rsidR="00FB48B9" w:rsidRPr="00797766">
        <w:rPr>
          <w:rFonts w:cs="Times New Roman"/>
          <w:bCs/>
          <w:szCs w:val="24"/>
        </w:rPr>
        <w:t>such</w:t>
      </w:r>
      <w:r w:rsidR="007B5A2C" w:rsidRPr="00797766">
        <w:rPr>
          <w:rFonts w:cs="Times New Roman"/>
          <w:bCs/>
          <w:szCs w:val="24"/>
        </w:rPr>
        <w:t xml:space="preserve"> </w:t>
      </w:r>
      <w:r w:rsidR="00FB48B9" w:rsidRPr="00797766">
        <w:rPr>
          <w:rFonts w:cs="Times New Roman"/>
          <w:bCs/>
          <w:szCs w:val="24"/>
        </w:rPr>
        <w:t>as</w:t>
      </w:r>
      <w:r w:rsidR="007B5A2C" w:rsidRPr="00797766">
        <w:rPr>
          <w:rFonts w:cs="Times New Roman"/>
          <w:bCs/>
          <w:szCs w:val="24"/>
        </w:rPr>
        <w:t xml:space="preserve"> </w:t>
      </w:r>
      <w:r w:rsidRPr="00797766">
        <w:rPr>
          <w:rFonts w:cs="Times New Roman"/>
          <w:bCs/>
          <w:szCs w:val="24"/>
        </w:rPr>
        <w:t>travel</w:t>
      </w:r>
      <w:r w:rsidR="007B5A2C" w:rsidRPr="00797766">
        <w:rPr>
          <w:rFonts w:cs="Times New Roman"/>
          <w:bCs/>
          <w:szCs w:val="24"/>
        </w:rPr>
        <w:t xml:space="preserve"> </w:t>
      </w:r>
      <w:r w:rsidRPr="00797766">
        <w:rPr>
          <w:rFonts w:cs="Times New Roman"/>
          <w:bCs/>
          <w:szCs w:val="24"/>
        </w:rPr>
        <w:t>costs</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members,</w:t>
      </w:r>
      <w:r w:rsidR="007B5A2C" w:rsidRPr="00797766">
        <w:rPr>
          <w:rFonts w:cs="Times New Roman"/>
          <w:bCs/>
          <w:szCs w:val="24"/>
        </w:rPr>
        <w:t xml:space="preserve"> </w:t>
      </w:r>
      <w:r w:rsidRPr="00797766">
        <w:rPr>
          <w:rFonts w:cs="Times New Roman"/>
          <w:bCs/>
          <w:szCs w:val="24"/>
        </w:rPr>
        <w:t>catering,</w:t>
      </w:r>
      <w:r w:rsidR="007B5A2C" w:rsidRPr="00797766">
        <w:rPr>
          <w:rFonts w:cs="Times New Roman"/>
          <w:bCs/>
          <w:szCs w:val="24"/>
        </w:rPr>
        <w:t xml:space="preserve"> </w:t>
      </w:r>
      <w:r w:rsidRPr="00797766">
        <w:rPr>
          <w:rFonts w:cs="Times New Roman"/>
          <w:bCs/>
          <w:szCs w:val="24"/>
        </w:rPr>
        <w:t>venue</w:t>
      </w:r>
      <w:r w:rsidR="007B5A2C" w:rsidRPr="00797766">
        <w:rPr>
          <w:rFonts w:cs="Times New Roman"/>
          <w:bCs/>
          <w:szCs w:val="24"/>
        </w:rPr>
        <w:t xml:space="preserve"> </w:t>
      </w:r>
      <w:r w:rsidRPr="00797766">
        <w:rPr>
          <w:rFonts w:cs="Times New Roman"/>
          <w:bCs/>
          <w:szCs w:val="24"/>
        </w:rPr>
        <w:t>rentals,</w:t>
      </w:r>
      <w:r w:rsidR="007B5A2C" w:rsidRPr="00797766">
        <w:rPr>
          <w:rFonts w:cs="Times New Roman"/>
          <w:bCs/>
          <w:szCs w:val="24"/>
        </w:rPr>
        <w:t xml:space="preserve"> </w:t>
      </w:r>
      <w:r w:rsidRPr="00797766">
        <w:rPr>
          <w:rFonts w:cs="Times New Roman"/>
          <w:bCs/>
          <w:szCs w:val="24"/>
        </w:rPr>
        <w:t>printing,</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learn</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information</w:t>
      </w:r>
      <w:r w:rsidR="007B5A2C" w:rsidRPr="00797766">
        <w:rPr>
          <w:rFonts w:cs="Times New Roman"/>
          <w:bCs/>
          <w:szCs w:val="24"/>
        </w:rPr>
        <w:t xml:space="preserve"> </w:t>
      </w:r>
      <w:r w:rsidRPr="00797766">
        <w:rPr>
          <w:rFonts w:cs="Times New Roman"/>
          <w:bCs/>
          <w:szCs w:val="24"/>
        </w:rPr>
        <w:t>regarding</w:t>
      </w:r>
      <w:r w:rsidR="007B5A2C" w:rsidRPr="00797766">
        <w:rPr>
          <w:rFonts w:cs="Times New Roman"/>
          <w:bCs/>
          <w:szCs w:val="24"/>
        </w:rPr>
        <w:t xml:space="preserve"> </w:t>
      </w:r>
      <w:r w:rsidRPr="00797766">
        <w:rPr>
          <w:rFonts w:cs="Times New Roman"/>
          <w:bCs/>
          <w:szCs w:val="24"/>
        </w:rPr>
        <w:t>the</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C2715B" w:rsidRPr="00797766">
        <w:rPr>
          <w:rFonts w:cs="Times New Roman"/>
          <w:bCs/>
          <w:szCs w:val="24"/>
        </w:rPr>
        <w:t>s</w:t>
      </w:r>
      <w:r w:rsidRPr="00797766">
        <w:rPr>
          <w:rFonts w:cs="Times New Roman"/>
          <w:bCs/>
          <w:szCs w:val="24"/>
        </w:rPr>
        <w:t>,</w:t>
      </w:r>
      <w:r w:rsidR="007B5A2C" w:rsidRPr="00797766">
        <w:rPr>
          <w:rFonts w:cs="Times New Roman"/>
          <w:bCs/>
          <w:szCs w:val="24"/>
        </w:rPr>
        <w:t xml:space="preserve"> </w:t>
      </w:r>
      <w:r w:rsidR="002C335A" w:rsidRPr="00797766">
        <w:rPr>
          <w:rFonts w:cs="Times New Roman"/>
          <w:bCs/>
          <w:szCs w:val="24"/>
        </w:rPr>
        <w:t>apply</w:t>
      </w:r>
      <w:r w:rsidR="007B5A2C" w:rsidRPr="00797766">
        <w:rPr>
          <w:rFonts w:cs="Times New Roman"/>
          <w:bCs/>
          <w:szCs w:val="24"/>
        </w:rPr>
        <w:t xml:space="preserve"> </w:t>
      </w:r>
      <w:hyperlink r:id="rId8" w:history="1">
        <w:r w:rsidRPr="00797766">
          <w:rPr>
            <w:rStyle w:val="Hyperlink"/>
            <w:rFonts w:cs="Times New Roman"/>
            <w:bCs/>
            <w:szCs w:val="24"/>
          </w:rPr>
          <w:t>here</w:t>
        </w:r>
      </w:hyperlink>
      <w:r w:rsidR="002C335A" w:rsidRPr="00797766">
        <w:rPr>
          <w:rFonts w:cs="Times New Roman"/>
          <w:bCs/>
          <w:szCs w:val="24"/>
        </w:rPr>
        <w:t>.</w:t>
      </w:r>
      <w:r w:rsidR="007B5A2C" w:rsidRPr="00797766">
        <w:rPr>
          <w:rFonts w:cs="Times New Roman"/>
          <w:bCs/>
          <w:szCs w:val="24"/>
        </w:rPr>
        <w:t xml:space="preserve"> </w:t>
      </w:r>
    </w:p>
    <w:p w14:paraId="1BB96792" w14:textId="77777777" w:rsidR="00672591" w:rsidRPr="00797766" w:rsidRDefault="00672591" w:rsidP="00797766">
      <w:pPr>
        <w:rPr>
          <w:rFonts w:cs="Times New Roman"/>
          <w:szCs w:val="24"/>
        </w:rPr>
      </w:pPr>
    </w:p>
    <w:p w14:paraId="298FF42C" w14:textId="684F703D" w:rsidR="004B454A" w:rsidRPr="00797766" w:rsidRDefault="005E1816" w:rsidP="00797766">
      <w:pPr>
        <w:rPr>
          <w:rFonts w:cs="Times New Roman"/>
          <w:b/>
          <w:bCs/>
          <w:szCs w:val="24"/>
          <w:u w:val="single"/>
        </w:rPr>
      </w:pPr>
      <w:bookmarkStart w:id="1" w:name="_Hlk211837922"/>
      <w:r w:rsidRPr="00797766">
        <w:rPr>
          <w:rFonts w:cs="Times New Roman"/>
          <w:b/>
          <w:bCs/>
          <w:szCs w:val="24"/>
          <w:u w:val="single"/>
        </w:rPr>
        <w:t>STATUS</w:t>
      </w:r>
      <w:r w:rsidR="007B5A2C" w:rsidRPr="00797766">
        <w:rPr>
          <w:rFonts w:cs="Times New Roman"/>
          <w:b/>
          <w:bCs/>
          <w:szCs w:val="24"/>
          <w:u w:val="single"/>
        </w:rPr>
        <w:t xml:space="preserve"> </w:t>
      </w:r>
      <w:r w:rsidR="001F463E" w:rsidRPr="00797766">
        <w:rPr>
          <w:rFonts w:cs="Times New Roman"/>
          <w:b/>
          <w:bCs/>
          <w:szCs w:val="24"/>
          <w:u w:val="single"/>
        </w:rPr>
        <w:t>OF</w:t>
      </w:r>
      <w:r w:rsidR="007B5A2C" w:rsidRPr="00797766">
        <w:rPr>
          <w:rFonts w:cs="Times New Roman"/>
          <w:b/>
          <w:bCs/>
          <w:szCs w:val="24"/>
          <w:u w:val="single"/>
        </w:rPr>
        <w:t xml:space="preserve"> </w:t>
      </w:r>
      <w:r w:rsidR="001F463E" w:rsidRPr="00797766">
        <w:rPr>
          <w:rFonts w:cs="Times New Roman"/>
          <w:b/>
          <w:bCs/>
          <w:szCs w:val="24"/>
          <w:u w:val="single"/>
        </w:rPr>
        <w:t>LEGISLATIVE</w:t>
      </w:r>
      <w:r w:rsidR="007B5A2C" w:rsidRPr="00797766">
        <w:rPr>
          <w:rFonts w:cs="Times New Roman"/>
          <w:b/>
          <w:bCs/>
          <w:szCs w:val="24"/>
          <w:u w:val="single"/>
        </w:rPr>
        <w:t xml:space="preserve"> </w:t>
      </w:r>
      <w:r w:rsidR="001F463E" w:rsidRPr="00797766">
        <w:rPr>
          <w:rFonts w:cs="Times New Roman"/>
          <w:b/>
          <w:bCs/>
          <w:szCs w:val="24"/>
          <w:u w:val="single"/>
        </w:rPr>
        <w:t>SESSIONS</w:t>
      </w:r>
    </w:p>
    <w:p w14:paraId="7F4D040E" w14:textId="4034ED83" w:rsidR="00D908BC" w:rsidRPr="00797766" w:rsidRDefault="00797766" w:rsidP="00D908BC">
      <w:pPr>
        <w:rPr>
          <w:rFonts w:cs="Times New Roman"/>
          <w:szCs w:val="24"/>
        </w:rPr>
      </w:pPr>
      <w:r w:rsidRPr="00797766">
        <w:rPr>
          <w:rFonts w:cs="Times New Roman"/>
          <w:szCs w:val="24"/>
        </w:rPr>
        <w:t>L</w:t>
      </w:r>
      <w:r w:rsidR="0000312E" w:rsidRPr="00797766">
        <w:rPr>
          <w:rFonts w:cs="Times New Roman"/>
          <w:szCs w:val="24"/>
        </w:rPr>
        <w:t xml:space="preserve">egislatures </w:t>
      </w:r>
      <w:r w:rsidR="00B967EE">
        <w:rPr>
          <w:rFonts w:cs="Times New Roman"/>
          <w:szCs w:val="24"/>
        </w:rPr>
        <w:t>not in session: Montana; Nevada; North Dakota; and Texas have no legislative session in 2026.</w:t>
      </w:r>
      <w:r w:rsidR="00D908BC">
        <w:rPr>
          <w:rFonts w:cs="Times New Roman"/>
          <w:szCs w:val="24"/>
        </w:rPr>
        <w:t xml:space="preserve"> State legislative session information for 2026 can be found </w:t>
      </w:r>
      <w:hyperlink r:id="rId9" w:history="1">
        <w:r w:rsidR="00D908BC" w:rsidRPr="006647E1">
          <w:rPr>
            <w:rStyle w:val="Hyperlink"/>
            <w:rFonts w:cs="Times New Roman"/>
            <w:szCs w:val="24"/>
          </w:rPr>
          <w:t>here</w:t>
        </w:r>
      </w:hyperlink>
      <w:r w:rsidR="00D908BC">
        <w:rPr>
          <w:rFonts w:cs="Times New Roman"/>
          <w:szCs w:val="24"/>
        </w:rPr>
        <w:t>.</w:t>
      </w:r>
    </w:p>
    <w:bookmarkEnd w:id="1"/>
    <w:p w14:paraId="0DF61AE8" w14:textId="77777777" w:rsidR="00624692" w:rsidRDefault="00624692" w:rsidP="00624692">
      <w:pPr>
        <w:rPr>
          <w:rFonts w:cs="Times New Roman"/>
          <w:szCs w:val="24"/>
        </w:rPr>
      </w:pPr>
    </w:p>
    <w:p w14:paraId="3572ECE8" w14:textId="77777777" w:rsidR="00624692" w:rsidRPr="000B660B" w:rsidRDefault="00624692" w:rsidP="00624692">
      <w:pPr>
        <w:rPr>
          <w:rFonts w:cs="Times New Roman"/>
          <w:b/>
          <w:bCs/>
          <w:szCs w:val="24"/>
          <w:u w:val="single"/>
        </w:rPr>
      </w:pPr>
      <w:r w:rsidRPr="000B660B">
        <w:rPr>
          <w:rFonts w:cs="Times New Roman"/>
          <w:b/>
          <w:bCs/>
          <w:szCs w:val="24"/>
          <w:u w:val="single"/>
        </w:rPr>
        <w:t>STATE ADVOCACY DAYS</w:t>
      </w:r>
    </w:p>
    <w:p w14:paraId="14F743B8" w14:textId="0B71F882" w:rsidR="00624692" w:rsidRDefault="00624692" w:rsidP="00624692">
      <w:pPr>
        <w:rPr>
          <w:rFonts w:cs="Times New Roman"/>
          <w:szCs w:val="24"/>
        </w:rPr>
      </w:pPr>
      <w:r>
        <w:rPr>
          <w:rFonts w:cs="Times New Roman"/>
          <w:szCs w:val="24"/>
        </w:rPr>
        <w:t>Virginia: January 21</w:t>
      </w:r>
      <w:r w:rsidR="005E13B7">
        <w:rPr>
          <w:rFonts w:cs="Times New Roman"/>
          <w:szCs w:val="24"/>
        </w:rPr>
        <w:t>,</w:t>
      </w:r>
      <w:r>
        <w:rPr>
          <w:rFonts w:cs="Times New Roman"/>
          <w:szCs w:val="24"/>
        </w:rPr>
        <w:t xml:space="preserve"> January 28</w:t>
      </w:r>
      <w:r w:rsidR="005E13B7">
        <w:rPr>
          <w:rFonts w:cs="Times New Roman"/>
          <w:szCs w:val="24"/>
        </w:rPr>
        <w:t>,</w:t>
      </w:r>
      <w:r>
        <w:rPr>
          <w:rFonts w:cs="Times New Roman"/>
          <w:szCs w:val="24"/>
        </w:rPr>
        <w:t xml:space="preserve"> February 12</w:t>
      </w:r>
      <w:r w:rsidR="005E13B7">
        <w:rPr>
          <w:rFonts w:cs="Times New Roman"/>
          <w:szCs w:val="24"/>
        </w:rPr>
        <w:t>, and</w:t>
      </w:r>
      <w:r>
        <w:rPr>
          <w:rFonts w:cs="Times New Roman"/>
          <w:szCs w:val="24"/>
        </w:rPr>
        <w:t xml:space="preserve"> February 26</w:t>
      </w:r>
      <w:r w:rsidR="005E13B7">
        <w:rPr>
          <w:rFonts w:cs="Times New Roman"/>
          <w:szCs w:val="24"/>
        </w:rPr>
        <w:t>; Richmond</w:t>
      </w:r>
    </w:p>
    <w:p w14:paraId="6CEDAF99" w14:textId="71559162" w:rsidR="00624692" w:rsidRDefault="00624692" w:rsidP="00624692">
      <w:pPr>
        <w:rPr>
          <w:rFonts w:cs="Times New Roman"/>
          <w:szCs w:val="24"/>
        </w:rPr>
      </w:pPr>
      <w:r>
        <w:rPr>
          <w:rFonts w:cs="Times New Roman"/>
          <w:szCs w:val="24"/>
        </w:rPr>
        <w:t>Arizona: March 16</w:t>
      </w:r>
      <w:r w:rsidR="004502AA">
        <w:rPr>
          <w:rFonts w:cs="Times New Roman"/>
          <w:szCs w:val="24"/>
        </w:rPr>
        <w:t>;</w:t>
      </w:r>
      <w:r w:rsidR="005E13B7">
        <w:rPr>
          <w:rFonts w:cs="Times New Roman"/>
          <w:szCs w:val="24"/>
        </w:rPr>
        <w:t xml:space="preserve"> Phoenix</w:t>
      </w:r>
    </w:p>
    <w:p w14:paraId="4313F776" w14:textId="77777777" w:rsidR="00DA6227" w:rsidRPr="00797766" w:rsidRDefault="00DA6227" w:rsidP="00DA6227">
      <w:pPr>
        <w:rPr>
          <w:rFonts w:cs="Times New Roman"/>
          <w:szCs w:val="24"/>
        </w:rPr>
      </w:pPr>
      <w:r>
        <w:rPr>
          <w:rFonts w:cs="Times New Roman"/>
          <w:szCs w:val="24"/>
        </w:rPr>
        <w:t>Delaware: March 26; Dover</w:t>
      </w:r>
    </w:p>
    <w:p w14:paraId="52509345" w14:textId="7FA9B04B" w:rsidR="004502AA" w:rsidRDefault="004502AA" w:rsidP="00624692">
      <w:pPr>
        <w:rPr>
          <w:rFonts w:cs="Times New Roman"/>
          <w:szCs w:val="24"/>
        </w:rPr>
      </w:pPr>
      <w:r>
        <w:rPr>
          <w:rFonts w:cs="Times New Roman"/>
          <w:szCs w:val="24"/>
        </w:rPr>
        <w:t>California: April 8; Sacramento</w:t>
      </w:r>
    </w:p>
    <w:p w14:paraId="46671145" w14:textId="77777777" w:rsidR="00CF0887" w:rsidRPr="00797766" w:rsidRDefault="00CF0887" w:rsidP="00797766">
      <w:pPr>
        <w:rPr>
          <w:rFonts w:cs="Times New Roman"/>
          <w:szCs w:val="24"/>
        </w:rPr>
      </w:pPr>
    </w:p>
    <w:p w14:paraId="18C6DB15" w14:textId="59752E9B" w:rsidR="00EE3BA2" w:rsidRDefault="005E1816" w:rsidP="00797766">
      <w:pPr>
        <w:rPr>
          <w:rFonts w:cs="Times New Roman"/>
          <w:b/>
          <w:bCs/>
          <w:szCs w:val="24"/>
          <w:u w:val="single"/>
        </w:rPr>
      </w:pPr>
      <w:r w:rsidRPr="00797766">
        <w:rPr>
          <w:rFonts w:cs="Times New Roman"/>
          <w:b/>
          <w:bCs/>
          <w:szCs w:val="24"/>
          <w:u w:val="single"/>
        </w:rPr>
        <w:t>LEGISLATIVE</w:t>
      </w:r>
      <w:r w:rsidR="007B5A2C" w:rsidRPr="00797766">
        <w:rPr>
          <w:rFonts w:cs="Times New Roman"/>
          <w:b/>
          <w:bCs/>
          <w:szCs w:val="24"/>
          <w:u w:val="single"/>
        </w:rPr>
        <w:t xml:space="preserve"> </w:t>
      </w:r>
      <w:r w:rsidRPr="00797766">
        <w:rPr>
          <w:rFonts w:cs="Times New Roman"/>
          <w:b/>
          <w:bCs/>
          <w:szCs w:val="24"/>
          <w:u w:val="single"/>
        </w:rPr>
        <w:t>TRACKING</w:t>
      </w:r>
      <w:bookmarkEnd w:id="0"/>
    </w:p>
    <w:p w14:paraId="0E7196ED" w14:textId="651EA05B" w:rsidR="00B36231" w:rsidRPr="00B36231" w:rsidRDefault="00B36231" w:rsidP="00797766">
      <w:pPr>
        <w:rPr>
          <w:rFonts w:cs="Times New Roman"/>
          <w:b/>
          <w:bCs/>
          <w:szCs w:val="24"/>
        </w:rPr>
      </w:pPr>
      <w:r w:rsidRPr="00B36231">
        <w:rPr>
          <w:rFonts w:cs="Times New Roman"/>
          <w:b/>
          <w:bCs/>
          <w:szCs w:val="24"/>
        </w:rPr>
        <w:t>ALABAMA</w:t>
      </w:r>
    </w:p>
    <w:p w14:paraId="6B06E8F2" w14:textId="77777777" w:rsidR="00130B24" w:rsidRDefault="00130B24" w:rsidP="00130B24">
      <w:hyperlink r:id="rId10" w:history="1">
        <w:r w:rsidRPr="00945FA6">
          <w:rPr>
            <w:rStyle w:val="Hyperlink"/>
          </w:rPr>
          <w:t>HB 300</w:t>
        </w:r>
      </w:hyperlink>
      <w:r>
        <w:t xml:space="preserve"> – Cancer </w:t>
      </w:r>
    </w:p>
    <w:p w14:paraId="03237EEF" w14:textId="77777777" w:rsidR="00130B24" w:rsidRDefault="00130B24" w:rsidP="00130B24">
      <w:r w:rsidRPr="00945FA6">
        <w:t>Introduced by Representative Frances Holk-Jones (R), HB 300 requires health insurers to provide no cost sharing breast cancer screening and diagnostic imaging.</w:t>
      </w:r>
      <w:r>
        <w:t xml:space="preserve"> The bill was introduced in the House and referred to the Insurance Committee.</w:t>
      </w:r>
    </w:p>
    <w:p w14:paraId="0CBF32B8" w14:textId="77777777" w:rsidR="00E71D2A" w:rsidRDefault="00E71D2A" w:rsidP="00E71D2A"/>
    <w:p w14:paraId="1E096A41" w14:textId="77777777" w:rsidR="00E71D2A" w:rsidRDefault="00E71D2A" w:rsidP="00E71D2A">
      <w:hyperlink r:id="rId11" w:history="1">
        <w:r w:rsidRPr="006537AD">
          <w:rPr>
            <w:rStyle w:val="Hyperlink"/>
          </w:rPr>
          <w:t>SB 19</w:t>
        </w:r>
      </w:hyperlink>
      <w:r>
        <w:t xml:space="preserve"> – Cancer</w:t>
      </w:r>
    </w:p>
    <w:p w14:paraId="6A3DF5EF" w14:textId="792B55ED" w:rsidR="00E71D2A" w:rsidRDefault="00E71D2A" w:rsidP="00E71D2A">
      <w:r>
        <w:lastRenderedPageBreak/>
        <w:t xml:space="preserve">Introduced by Senator Steve Livingston (R), </w:t>
      </w:r>
      <w:r w:rsidR="00D67C05">
        <w:t xml:space="preserve">SB 19 </w:t>
      </w:r>
      <w:r>
        <w:t>requires health insurers to provide no cost sharing prostate cancer for all men over 50 and high-risk men over 40; high-risk includes African American men and men who have a father, brother, or son to whom any of the following apply: received a diagnosis of prostate cancer, developed prostate cancer, death caused by prostate cancer, received a diagnosis of a cancer that is known to be associated with a higher risk of prostate cancer, carries a genetic marker known to be associated with an increased risk of prostate cancer. The bill was introduced in the Senate and referred to the Banking and Insurance Committee.</w:t>
      </w:r>
    </w:p>
    <w:p w14:paraId="195BF66A" w14:textId="77777777" w:rsidR="00B36231" w:rsidRDefault="00B36231" w:rsidP="00B36231"/>
    <w:p w14:paraId="78090FA1" w14:textId="77777777" w:rsidR="00B36231" w:rsidRDefault="00B36231" w:rsidP="00B36231">
      <w:hyperlink r:id="rId12" w:history="1">
        <w:r w:rsidRPr="00A33573">
          <w:rPr>
            <w:rStyle w:val="Hyperlink"/>
          </w:rPr>
          <w:t>SB 82</w:t>
        </w:r>
      </w:hyperlink>
      <w:r>
        <w:t xml:space="preserve"> – Certificate of Need</w:t>
      </w:r>
    </w:p>
    <w:p w14:paraId="0EA98C80" w14:textId="77777777" w:rsidR="00B36231" w:rsidRDefault="00B36231" w:rsidP="00B36231">
      <w:r w:rsidRPr="00A33573">
        <w:t>Introduced by Senator Larry Stutts (R), SB 82 eliminates the certificate of need requirement for new or expanded health care facilities in rural areas; health care providers must still submit regular reports to the state.</w:t>
      </w:r>
      <w:r>
        <w:t xml:space="preserve"> The bill was introduced in the Senate and referred to the Healthcare Committee.</w:t>
      </w:r>
    </w:p>
    <w:p w14:paraId="2B42F58B" w14:textId="77777777" w:rsidR="00A008F5" w:rsidRDefault="00A008F5" w:rsidP="00A008F5"/>
    <w:p w14:paraId="42D2AF73" w14:textId="77777777" w:rsidR="00A008F5" w:rsidRDefault="00A008F5" w:rsidP="00A008F5">
      <w:hyperlink r:id="rId13" w:history="1">
        <w:r w:rsidRPr="003853BC">
          <w:rPr>
            <w:rStyle w:val="Hyperlink"/>
          </w:rPr>
          <w:t>SB 177</w:t>
        </w:r>
      </w:hyperlink>
      <w:r>
        <w:t xml:space="preserve"> – Cancer</w:t>
      </w:r>
    </w:p>
    <w:p w14:paraId="27A197B9" w14:textId="77777777" w:rsidR="00A008F5" w:rsidRDefault="00A008F5" w:rsidP="00A008F5">
      <w:r w:rsidRPr="003853BC">
        <w:t>Introduced by Senator Merika Coleman (D), SB 177 requires health insurers to provide no cost sharing breast cancer screenings and diagnostic imaging.</w:t>
      </w:r>
      <w:r>
        <w:t xml:space="preserve"> The bill was introduced in the Senate and referred to the Banking and Insurance Committee.</w:t>
      </w:r>
    </w:p>
    <w:p w14:paraId="39DE3E21" w14:textId="77777777" w:rsidR="00FE3B8D" w:rsidRDefault="00FE3B8D" w:rsidP="00B36231"/>
    <w:p w14:paraId="5B2976C1" w14:textId="5131DB67" w:rsidR="00FE3B8D" w:rsidRPr="00FE3B8D" w:rsidRDefault="00FE3B8D" w:rsidP="00B36231">
      <w:pPr>
        <w:rPr>
          <w:b/>
          <w:bCs/>
        </w:rPr>
      </w:pPr>
      <w:r w:rsidRPr="00FE3B8D">
        <w:rPr>
          <w:b/>
          <w:bCs/>
        </w:rPr>
        <w:t>ARIZONA</w:t>
      </w:r>
    </w:p>
    <w:p w14:paraId="60354C82" w14:textId="77777777" w:rsidR="007A1602" w:rsidRDefault="007A1602" w:rsidP="007A1602">
      <w:hyperlink r:id="rId14" w:history="1">
        <w:r w:rsidRPr="00C80EFE">
          <w:rPr>
            <w:rStyle w:val="Hyperlink"/>
          </w:rPr>
          <w:t>HB 2194</w:t>
        </w:r>
      </w:hyperlink>
      <w:r>
        <w:t xml:space="preserve"> – Prior Authorization</w:t>
      </w:r>
    </w:p>
    <w:p w14:paraId="77C5007F" w14:textId="77777777" w:rsidR="007A1602" w:rsidRDefault="007A1602" w:rsidP="007A1602">
      <w:r w:rsidRPr="00C80EFE">
        <w:t>Introduced by Representative Selina Bliss (R), HB 2194 requires health insurers to provide a phone number or email for a department that can explain and answer questions about any claim or prior authorization denial; respond with a substantive answer to such inquiries within two business days.</w:t>
      </w:r>
      <w:r>
        <w:t xml:space="preserve"> The bill was introduced in the House and is awaiting referral to a committee.</w:t>
      </w:r>
    </w:p>
    <w:p w14:paraId="02CC8C1E" w14:textId="77777777" w:rsidR="00537D4B" w:rsidRDefault="00537D4B" w:rsidP="00537D4B"/>
    <w:p w14:paraId="7C281796" w14:textId="77777777" w:rsidR="00537D4B" w:rsidRDefault="00537D4B" w:rsidP="00537D4B">
      <w:hyperlink r:id="rId15" w:history="1">
        <w:r w:rsidRPr="005D375A">
          <w:rPr>
            <w:rStyle w:val="Hyperlink"/>
          </w:rPr>
          <w:t>HB 2361</w:t>
        </w:r>
      </w:hyperlink>
      <w:r>
        <w:t xml:space="preserve"> – Restrictive Covenants</w:t>
      </w:r>
    </w:p>
    <w:p w14:paraId="291DDAA5" w14:textId="77777777" w:rsidR="00537D4B" w:rsidRDefault="00537D4B" w:rsidP="00537D4B">
      <w:r w:rsidRPr="005D375A">
        <w:t>Introduced by Representative Quantá Crews (D), HB 2361 prohibits employers from requiring non-compete clauses in employment contracts.</w:t>
      </w:r>
      <w:r>
        <w:t xml:space="preserve"> The bill was introduced in the House and is awaiting referral to a committee.</w:t>
      </w:r>
    </w:p>
    <w:p w14:paraId="1989A55F" w14:textId="77777777" w:rsidR="00D70347" w:rsidRDefault="00D70347" w:rsidP="00D70347"/>
    <w:p w14:paraId="7C3AEE9F" w14:textId="7EDC1C90" w:rsidR="008061E3" w:rsidRDefault="008061E3" w:rsidP="00D70347">
      <w:hyperlink r:id="rId16" w:history="1">
        <w:r w:rsidRPr="008061E3">
          <w:rPr>
            <w:rStyle w:val="Hyperlink"/>
          </w:rPr>
          <w:t>HB 2407</w:t>
        </w:r>
      </w:hyperlink>
      <w:r>
        <w:t xml:space="preserve"> – Downcoding</w:t>
      </w:r>
    </w:p>
    <w:p w14:paraId="03D53F47" w14:textId="74E4A1C1" w:rsidR="008061E3" w:rsidRDefault="008061E3" w:rsidP="00D70347">
      <w:r w:rsidRPr="008061E3">
        <w:t>Introduced by Representative Julie Willoughby (R), HB 2407 prohibits health insurers from using automated systems to make final downcoding decisions; a licensed health care professional of the same specialty as the treating provider must review the claim; downcoding decisions cannot be based only on diagnosis codes; if a claim is downcoded, the insurer must notify the provider with detailed information, including the reason, clinical criteria, original and revised codes and payments, and the credentials of the reviewer; insurers must provide a clear appeals process, allowing at least 180 days for appeals and following state timelines for decisions; insurers are banned from targeting or discriminating against providers who treat complex or chronic conditions;  penalties up to $100 per violation and requirements to reprocess improperly downcoded claims with interest.</w:t>
      </w:r>
      <w:r>
        <w:t xml:space="preserve"> The bill was introduced in the House and is awaiting referral to a committee.</w:t>
      </w:r>
    </w:p>
    <w:p w14:paraId="0CDC7AAF" w14:textId="77777777" w:rsidR="008061E3" w:rsidRDefault="008061E3" w:rsidP="00D70347"/>
    <w:p w14:paraId="5099DAD8" w14:textId="77777777" w:rsidR="00D70347" w:rsidRDefault="00D70347" w:rsidP="00D70347">
      <w:hyperlink r:id="rId17" w:history="1">
        <w:r w:rsidRPr="004D3403">
          <w:rPr>
            <w:rStyle w:val="Hyperlink"/>
          </w:rPr>
          <w:t>HB 2581</w:t>
        </w:r>
      </w:hyperlink>
      <w:r>
        <w:t xml:space="preserve"> – Prior Authorization</w:t>
      </w:r>
    </w:p>
    <w:p w14:paraId="396D6630" w14:textId="7105FC2E" w:rsidR="00D70347" w:rsidRDefault="00D70347" w:rsidP="00D70347">
      <w:r w:rsidRPr="004D3403">
        <w:lastRenderedPageBreak/>
        <w:t>Introduced by Representative Stephanie Simacek (D), HB 2581 creates a state-run Health Care Claims Consumer Assistance program to assist health insurance consumers with complaints, appeals, and disputes over denied claims; if the department or a court finds a health insurer has wrongfully denied or insufficiently covered a valid consumer insurance claim, the health insurer is automatically liable to pay double the amount that was wrongfully denied or insufficiently covered, including attorney fees; imposes  at least $25,000 per violation in fines for wrongful denials by insurers if they repeatedly and wrongfully deny or underpay valid claims; mandates annual public reporting; allocates $250,000 for implementation.</w:t>
      </w:r>
      <w:r>
        <w:t xml:space="preserve"> The bill was introduced in the House and is awaiting referral to a committee.</w:t>
      </w:r>
    </w:p>
    <w:p w14:paraId="2084E798" w14:textId="77777777" w:rsidR="00FE3B8D" w:rsidRDefault="00FE3B8D" w:rsidP="00FE3B8D"/>
    <w:p w14:paraId="25B58787" w14:textId="2F77EDF3" w:rsidR="00FE3B8D" w:rsidRDefault="00FE3B8D" w:rsidP="00FE3B8D">
      <w:hyperlink r:id="rId18" w:history="1">
        <w:r w:rsidRPr="00FE3B8D">
          <w:rPr>
            <w:rStyle w:val="Hyperlink"/>
          </w:rPr>
          <w:t>HB 2617</w:t>
        </w:r>
      </w:hyperlink>
      <w:r>
        <w:t xml:space="preserve"> – Cancer</w:t>
      </w:r>
    </w:p>
    <w:p w14:paraId="401D04F2" w14:textId="77777777" w:rsidR="00FE3B8D" w:rsidRDefault="00FE3B8D" w:rsidP="00FE3B8D">
      <w:r w:rsidRPr="0025103E">
        <w:t>Introduced by Representative Walt Blackman (R), HB 2617 requires health insurers to provide no cost sharing diagnostic prostate cancer screenings for high-risk men, including those over 55, BRCA gene carriers, men with a family history of prostate cancer, and veterans exposed to Agent Orange.</w:t>
      </w:r>
      <w:r>
        <w:t xml:space="preserve"> The bill was introduced in the House and is awaiting referral to a committee.</w:t>
      </w:r>
    </w:p>
    <w:p w14:paraId="7AD07F5B" w14:textId="77777777" w:rsidR="00091974" w:rsidRDefault="00091974" w:rsidP="00091974"/>
    <w:p w14:paraId="2BB2C4D7" w14:textId="77777777" w:rsidR="00091974" w:rsidRDefault="00091974" w:rsidP="00091974">
      <w:hyperlink r:id="rId19" w:history="1">
        <w:r w:rsidRPr="00BD0BFB">
          <w:rPr>
            <w:rStyle w:val="Hyperlink"/>
          </w:rPr>
          <w:t>HB 2686</w:t>
        </w:r>
      </w:hyperlink>
      <w:r>
        <w:t xml:space="preserve"> – Ambulatory Surgical Centers</w:t>
      </w:r>
    </w:p>
    <w:p w14:paraId="0436438D" w14:textId="77777777" w:rsidR="00091974" w:rsidRDefault="00091974" w:rsidP="00091974">
      <w:r w:rsidRPr="00BD0BFB">
        <w:t>Introduced by Representative Ralph Heap (R), HB 2686 requires physicians performing surgeries at ambulatory surgical centers (ASC) to annually provide and update their call-coverage plans to the ASC, including hospital coverage; noncompliance constitutes unprofessional conduct.</w:t>
      </w:r>
      <w:r>
        <w:t xml:space="preserve"> The bill was introduced in the House and is awaiting referral to a committee.</w:t>
      </w:r>
    </w:p>
    <w:p w14:paraId="01C4ED4E" w14:textId="77777777" w:rsidR="00091974" w:rsidRDefault="00091974" w:rsidP="00FE3B8D"/>
    <w:p w14:paraId="7FD57070" w14:textId="7101A109" w:rsidR="00123F35" w:rsidRDefault="00123F35" w:rsidP="00FE3B8D">
      <w:hyperlink r:id="rId20" w:history="1">
        <w:r w:rsidRPr="00123F35">
          <w:rPr>
            <w:rStyle w:val="Hyperlink"/>
          </w:rPr>
          <w:t>SB 1017</w:t>
        </w:r>
      </w:hyperlink>
      <w:r>
        <w:t xml:space="preserve"> – Informed Consent</w:t>
      </w:r>
    </w:p>
    <w:p w14:paraId="3B689727" w14:textId="17A85E34" w:rsidR="00123F35" w:rsidRDefault="00123F35" w:rsidP="00FE3B8D">
      <w:r w:rsidRPr="00123F35">
        <w:t>Introduced by Senator Janae Shamp (R), SB 1017 establishes requirements for obtaining and documenting informed consent for surgical procedures; consent form must be signed and dated by the health care professional performing the procedure, the patient or surrogate, and a witness.</w:t>
      </w:r>
    </w:p>
    <w:p w14:paraId="36BC6327" w14:textId="77777777" w:rsidR="00BE1198" w:rsidRDefault="00BE1198" w:rsidP="00BE1198">
      <w:pPr>
        <w:rPr>
          <w:rFonts w:cs="Times New Roman"/>
          <w:szCs w:val="24"/>
        </w:rPr>
      </w:pPr>
    </w:p>
    <w:p w14:paraId="7434A99B" w14:textId="77777777" w:rsidR="00BE1198" w:rsidRDefault="00BE1198" w:rsidP="00BE1198">
      <w:pPr>
        <w:rPr>
          <w:rFonts w:cs="Times New Roman"/>
          <w:szCs w:val="24"/>
        </w:rPr>
      </w:pPr>
      <w:hyperlink r:id="rId21" w:history="1">
        <w:r w:rsidRPr="00A0525C">
          <w:rPr>
            <w:rStyle w:val="Hyperlink"/>
            <w:rFonts w:cs="Times New Roman"/>
            <w:szCs w:val="24"/>
          </w:rPr>
          <w:t>SB 1215</w:t>
        </w:r>
      </w:hyperlink>
      <w:r>
        <w:rPr>
          <w:rFonts w:cs="Times New Roman"/>
          <w:szCs w:val="24"/>
        </w:rPr>
        <w:t xml:space="preserve"> – Cancer</w:t>
      </w:r>
    </w:p>
    <w:p w14:paraId="235B825E" w14:textId="0718D55C" w:rsidR="00BE1198" w:rsidRDefault="00BE1198" w:rsidP="00BE1198">
      <w:r w:rsidRPr="002F2333">
        <w:rPr>
          <w:rFonts w:cs="Times New Roman"/>
          <w:szCs w:val="24"/>
        </w:rPr>
        <w:t>Introduced by Senator Kevin Payne (R), SB 1215 expands the list of cancers presumed to be occupational diseases for firefighters to be covered by workers' compensation; includes adenocarcinoma, bladder cancer, brain cancer, breast cancer, buccal cavity cancer, colon cancer, esophageal cancer, kidney cancer, large intestine cancer, Leukemia, lung cancer, lymphoma, malignant melanoma, mesothelioma of the respiratory tract, multiple myeloma, non-Hodgkin’s lymphoma, ovarian cancer, pharynx cancer, prostate cancer, rectal cancer, skin cancer, stomach cancer, testicular cancer.</w:t>
      </w:r>
      <w:r>
        <w:rPr>
          <w:rFonts w:cs="Times New Roman"/>
          <w:szCs w:val="24"/>
        </w:rPr>
        <w:t xml:space="preserve"> The bill was introduced in the Senate </w:t>
      </w:r>
      <w:r>
        <w:t>and is awaiting referral to a committee.</w:t>
      </w:r>
    </w:p>
    <w:p w14:paraId="02A943D2" w14:textId="77777777" w:rsidR="00032592" w:rsidRDefault="00032592" w:rsidP="00032592">
      <w:pPr>
        <w:rPr>
          <w:rFonts w:cs="Times New Roman"/>
          <w:szCs w:val="24"/>
        </w:rPr>
      </w:pPr>
    </w:p>
    <w:p w14:paraId="329B7CC6" w14:textId="77777777" w:rsidR="00032592" w:rsidRDefault="00032592" w:rsidP="00032592">
      <w:pPr>
        <w:rPr>
          <w:rFonts w:cs="Times New Roman"/>
          <w:szCs w:val="24"/>
        </w:rPr>
      </w:pPr>
      <w:hyperlink r:id="rId22" w:history="1">
        <w:r w:rsidRPr="00643BE5">
          <w:rPr>
            <w:rStyle w:val="Hyperlink"/>
            <w:rFonts w:cs="Times New Roman"/>
            <w:szCs w:val="24"/>
          </w:rPr>
          <w:t>SB 1227</w:t>
        </w:r>
      </w:hyperlink>
      <w:r>
        <w:rPr>
          <w:rFonts w:cs="Times New Roman"/>
          <w:szCs w:val="24"/>
        </w:rPr>
        <w:t xml:space="preserve"> – Prior Authorization</w:t>
      </w:r>
    </w:p>
    <w:p w14:paraId="120E753A" w14:textId="77777777" w:rsidR="00032592" w:rsidRDefault="00032592" w:rsidP="00032592">
      <w:pPr>
        <w:rPr>
          <w:rFonts w:cs="Times New Roman"/>
          <w:szCs w:val="24"/>
        </w:rPr>
      </w:pPr>
      <w:r w:rsidRPr="00643BE5">
        <w:rPr>
          <w:rFonts w:cs="Times New Roman"/>
          <w:szCs w:val="24"/>
        </w:rPr>
        <w:t>Introduced By Senator Brian Fernandez (D), SB 1227 creates a "gold card exemption" prior authorization; if a provider submitted at least five prior authorization requests for a specific service in the past six months and has a 90% or higher approval rate, they qualify for the exemption; the exemption allows the provider to bypass prior authorization for that service for six months; after six months, the insurer can review the provider’s performance to determine if the exemption continues.</w:t>
      </w:r>
      <w:r>
        <w:rPr>
          <w:rFonts w:cs="Times New Roman"/>
          <w:szCs w:val="24"/>
        </w:rPr>
        <w:t xml:space="preserve"> The bill was introduced in the Senate </w:t>
      </w:r>
      <w:r>
        <w:t>and is awaiting referral to a committee.</w:t>
      </w:r>
    </w:p>
    <w:p w14:paraId="6B9CA3C7" w14:textId="77777777" w:rsidR="001D64E6" w:rsidRDefault="001D64E6" w:rsidP="001D64E6">
      <w:pPr>
        <w:rPr>
          <w:rFonts w:cs="Times New Roman"/>
          <w:szCs w:val="24"/>
        </w:rPr>
      </w:pPr>
    </w:p>
    <w:p w14:paraId="73440D17" w14:textId="1B24CF1D" w:rsidR="001D64E6" w:rsidRDefault="001D64E6" w:rsidP="001D64E6">
      <w:pPr>
        <w:rPr>
          <w:rFonts w:cs="Times New Roman"/>
          <w:szCs w:val="24"/>
        </w:rPr>
      </w:pPr>
      <w:hyperlink r:id="rId23" w:history="1">
        <w:r w:rsidRPr="0090780D">
          <w:rPr>
            <w:rStyle w:val="Hyperlink"/>
            <w:rFonts w:cs="Times New Roman"/>
            <w:szCs w:val="24"/>
          </w:rPr>
          <w:t>SB 1299</w:t>
        </w:r>
      </w:hyperlink>
      <w:r>
        <w:rPr>
          <w:rFonts w:cs="Times New Roman"/>
          <w:szCs w:val="24"/>
        </w:rPr>
        <w:t xml:space="preserve"> – </w:t>
      </w:r>
      <w:r w:rsidR="00BB7FEB">
        <w:rPr>
          <w:rFonts w:cs="Times New Roman"/>
          <w:szCs w:val="24"/>
        </w:rPr>
        <w:t>Stop the Bleed</w:t>
      </w:r>
    </w:p>
    <w:p w14:paraId="14B718AE" w14:textId="77777777" w:rsidR="001D64E6" w:rsidRDefault="001D64E6" w:rsidP="001D64E6">
      <w:pPr>
        <w:rPr>
          <w:rFonts w:cs="Times New Roman"/>
          <w:szCs w:val="24"/>
        </w:rPr>
      </w:pPr>
      <w:r w:rsidRPr="0090780D">
        <w:rPr>
          <w:rFonts w:cs="Times New Roman"/>
          <w:szCs w:val="24"/>
        </w:rPr>
        <w:t>Introduced by Senator Rosanna Gabaldón (D), SB 1299 creates a pilot program to provide school districts with bleeding control kits and training; provides a $180,000 appropriation; kit includes including a tourniquet, compression and bleeding control bandages, gloves, a marker, scissors, and instructional materials from recognized authorities.</w:t>
      </w:r>
      <w:r>
        <w:rPr>
          <w:rFonts w:cs="Times New Roman"/>
          <w:szCs w:val="24"/>
        </w:rPr>
        <w:t xml:space="preserve"> The bill was introduced in the Senate </w:t>
      </w:r>
      <w:r>
        <w:t>and is awaiting referral to a committee.</w:t>
      </w:r>
    </w:p>
    <w:p w14:paraId="67B1C904" w14:textId="77777777" w:rsidR="00FE3B8D" w:rsidRDefault="00FE3B8D" w:rsidP="00B36231"/>
    <w:p w14:paraId="2BB38905" w14:textId="25016294" w:rsidR="00BA4D17" w:rsidRPr="00BA4D17" w:rsidRDefault="00BA4D17" w:rsidP="00B36231">
      <w:pPr>
        <w:rPr>
          <w:b/>
          <w:bCs/>
        </w:rPr>
      </w:pPr>
      <w:r w:rsidRPr="00BA4D17">
        <w:rPr>
          <w:b/>
          <w:bCs/>
        </w:rPr>
        <w:t>GEORGIA</w:t>
      </w:r>
    </w:p>
    <w:p w14:paraId="1DF3A26A" w14:textId="77777777" w:rsidR="00BA4D17" w:rsidRDefault="00BA4D17" w:rsidP="00BA4D17">
      <w:hyperlink r:id="rId24" w:history="1">
        <w:r w:rsidRPr="00685DF1">
          <w:rPr>
            <w:rStyle w:val="Hyperlink"/>
          </w:rPr>
          <w:t>HB 981</w:t>
        </w:r>
      </w:hyperlink>
      <w:r>
        <w:t xml:space="preserve"> – Scope of Practice</w:t>
      </w:r>
    </w:p>
    <w:p w14:paraId="26AA70E2" w14:textId="77777777" w:rsidR="00BA4D17" w:rsidRDefault="00BA4D17" w:rsidP="00BA4D17">
      <w:r w:rsidRPr="00685DF1">
        <w:t>Introduced by Representative Alan Powell (R), HB 981 allows advanced practice registered nurses (APRNs) and physician assistants (PAs) with at least one year of clinical experience to prescribe stimulants, hydrocodone, oxycodone, or their compounds in emergency situations; removes previous ban on prescribing these medications to individuals under 18; permits APRNs in emergency medical services to order up to a 14-day supply of drugs in emergencies.</w:t>
      </w:r>
    </w:p>
    <w:p w14:paraId="05C5D1C5" w14:textId="77777777" w:rsidR="00BA4D17" w:rsidRDefault="00BA4D17" w:rsidP="00B36231"/>
    <w:p w14:paraId="0C8B31CA" w14:textId="445FE7F7" w:rsidR="00814999" w:rsidRPr="00814999" w:rsidRDefault="00814999" w:rsidP="00B36231">
      <w:pPr>
        <w:rPr>
          <w:b/>
          <w:bCs/>
        </w:rPr>
      </w:pPr>
      <w:r w:rsidRPr="00814999">
        <w:rPr>
          <w:b/>
          <w:bCs/>
        </w:rPr>
        <w:t>HAWAII</w:t>
      </w:r>
    </w:p>
    <w:p w14:paraId="5B8D5393" w14:textId="77777777" w:rsidR="00814999" w:rsidRDefault="00814999" w:rsidP="00814999">
      <w:pPr>
        <w:rPr>
          <w:rFonts w:cs="Times New Roman"/>
          <w:szCs w:val="24"/>
        </w:rPr>
      </w:pPr>
      <w:hyperlink r:id="rId25" w:history="1">
        <w:r w:rsidRPr="00C76E1C">
          <w:rPr>
            <w:rStyle w:val="Hyperlink"/>
            <w:rFonts w:cs="Times New Roman"/>
            <w:szCs w:val="24"/>
          </w:rPr>
          <w:t>HB 1574</w:t>
        </w:r>
      </w:hyperlink>
      <w:r>
        <w:rPr>
          <w:rFonts w:cs="Times New Roman"/>
          <w:szCs w:val="24"/>
        </w:rPr>
        <w:t xml:space="preserve"> – Student Loan Repayment</w:t>
      </w:r>
    </w:p>
    <w:p w14:paraId="57CC186D" w14:textId="3897EA72" w:rsidR="00814999" w:rsidRDefault="00814999" w:rsidP="00814999">
      <w:pPr>
        <w:rPr>
          <w:rFonts w:cs="Times New Roman"/>
          <w:szCs w:val="24"/>
        </w:rPr>
      </w:pPr>
      <w:r w:rsidRPr="00C76E1C">
        <w:rPr>
          <w:rFonts w:cs="Times New Roman"/>
          <w:szCs w:val="24"/>
        </w:rPr>
        <w:t xml:space="preserve">Introduced by Representative Gregg Takayama (D), HB 1574 introduces a sliding scale for required service commitments based on the amount of loan repayment assistance received; those receiving $1,000–$50,000 must serve at least </w:t>
      </w:r>
      <w:r w:rsidR="006D0326">
        <w:rPr>
          <w:rFonts w:cs="Times New Roman"/>
          <w:szCs w:val="24"/>
        </w:rPr>
        <w:t>two</w:t>
      </w:r>
      <w:r w:rsidRPr="00C76E1C">
        <w:rPr>
          <w:rFonts w:cs="Times New Roman"/>
          <w:szCs w:val="24"/>
        </w:rPr>
        <w:t xml:space="preserve"> years in Hawaii; those receiving more than $50,000 must serve at least </w:t>
      </w:r>
      <w:r w:rsidR="006D0326">
        <w:rPr>
          <w:rFonts w:cs="Times New Roman"/>
          <w:szCs w:val="24"/>
        </w:rPr>
        <w:t>three</w:t>
      </w:r>
      <w:r w:rsidRPr="00C76E1C">
        <w:rPr>
          <w:rFonts w:cs="Times New Roman"/>
          <w:szCs w:val="24"/>
        </w:rPr>
        <w:t xml:space="preserve"> years.</w:t>
      </w:r>
      <w:r>
        <w:rPr>
          <w:rFonts w:cs="Times New Roman"/>
          <w:szCs w:val="24"/>
        </w:rPr>
        <w:t xml:space="preserve"> The bill was pre-filed in the House.</w:t>
      </w:r>
    </w:p>
    <w:p w14:paraId="36F6F0F5" w14:textId="77777777" w:rsidR="00814999" w:rsidRDefault="00814999" w:rsidP="00B36231"/>
    <w:p w14:paraId="2A3DA3A5" w14:textId="77777777" w:rsidR="006522A3" w:rsidRDefault="006522A3" w:rsidP="006522A3">
      <w:hyperlink r:id="rId26" w:history="1">
        <w:r w:rsidRPr="00E42C6B">
          <w:rPr>
            <w:rStyle w:val="Hyperlink"/>
          </w:rPr>
          <w:t>HB 1669</w:t>
        </w:r>
      </w:hyperlink>
      <w:r>
        <w:t xml:space="preserve"> – Cancer</w:t>
      </w:r>
    </w:p>
    <w:p w14:paraId="19BBB414" w14:textId="77777777" w:rsidR="006522A3" w:rsidRDefault="006522A3" w:rsidP="006522A3">
      <w:r w:rsidRPr="00E42C6B">
        <w:t>Introduced by Representative Lisa Marten (D), HB 1669 requires the department of health to create and disseminate lung cancer screening educational materials and mandates that tobacco retailers display signage and provide written notices about screening to buyers.</w:t>
      </w:r>
      <w:r>
        <w:t xml:space="preserve"> </w:t>
      </w:r>
      <w:r>
        <w:rPr>
          <w:rFonts w:cs="Times New Roman"/>
          <w:szCs w:val="24"/>
        </w:rPr>
        <w:t>The bill was pre-filed in the House.</w:t>
      </w:r>
    </w:p>
    <w:p w14:paraId="37C6306C" w14:textId="77777777" w:rsidR="006D5EAF" w:rsidRDefault="006D5EAF" w:rsidP="006D5EAF"/>
    <w:p w14:paraId="493C75ED" w14:textId="77777777" w:rsidR="006D5EAF" w:rsidRDefault="006D5EAF" w:rsidP="006D5EAF">
      <w:hyperlink r:id="rId27" w:history="1">
        <w:r w:rsidRPr="006558FF">
          <w:rPr>
            <w:rStyle w:val="Hyperlink"/>
          </w:rPr>
          <w:t>HB 1787</w:t>
        </w:r>
      </w:hyperlink>
      <w:r>
        <w:t xml:space="preserve"> – Artificial Intelligence</w:t>
      </w:r>
    </w:p>
    <w:p w14:paraId="2F84E502" w14:textId="0116B9A7" w:rsidR="006D5EAF" w:rsidRDefault="006D5EAF" w:rsidP="006D5EAF">
      <w:r w:rsidRPr="006558FF">
        <w:t>Introduced by Representative Trish La Chica (D), HB 1787 requires utilization review decisions</w:t>
      </w:r>
      <w:r>
        <w:t xml:space="preserve"> be </w:t>
      </w:r>
      <w:r w:rsidRPr="006558FF">
        <w:t>based on individual clinical information, not just group data; prohibits the use of AI to deny, delay, or modify health care service determinations; adverse actions (like denial of prior authorization) must be independently reviewed by a licensed health care provider.</w:t>
      </w:r>
      <w:r>
        <w:t xml:space="preserve"> </w:t>
      </w:r>
      <w:r>
        <w:rPr>
          <w:rFonts w:cs="Times New Roman"/>
          <w:szCs w:val="24"/>
        </w:rPr>
        <w:t>The bill was pre-filed in the House.</w:t>
      </w:r>
    </w:p>
    <w:p w14:paraId="381F7466" w14:textId="77777777" w:rsidR="006D5EAF" w:rsidRDefault="006D5EAF" w:rsidP="005969DA">
      <w:pPr>
        <w:rPr>
          <w:rFonts w:cs="Times New Roman"/>
          <w:szCs w:val="24"/>
        </w:rPr>
      </w:pPr>
    </w:p>
    <w:p w14:paraId="5AC3E2C1" w14:textId="77777777" w:rsidR="005969DA" w:rsidRDefault="005969DA" w:rsidP="005969DA">
      <w:pPr>
        <w:rPr>
          <w:rFonts w:cs="Times New Roman"/>
          <w:szCs w:val="24"/>
        </w:rPr>
      </w:pPr>
      <w:hyperlink r:id="rId28" w:history="1">
        <w:r w:rsidRPr="00807149">
          <w:rPr>
            <w:rStyle w:val="Hyperlink"/>
            <w:rFonts w:cs="Times New Roman"/>
            <w:szCs w:val="24"/>
          </w:rPr>
          <w:t>SB 2167</w:t>
        </w:r>
      </w:hyperlink>
      <w:r>
        <w:rPr>
          <w:rFonts w:cs="Times New Roman"/>
          <w:szCs w:val="24"/>
        </w:rPr>
        <w:t xml:space="preserve"> – Prior Authorization/Telemedicine</w:t>
      </w:r>
    </w:p>
    <w:p w14:paraId="27DEEB1E" w14:textId="77777777" w:rsidR="005969DA" w:rsidRDefault="005969DA" w:rsidP="005969DA">
      <w:pPr>
        <w:rPr>
          <w:rFonts w:cs="Times New Roman"/>
          <w:szCs w:val="24"/>
        </w:rPr>
      </w:pPr>
      <w:r w:rsidRPr="00807149">
        <w:rPr>
          <w:rFonts w:cs="Times New Roman"/>
          <w:szCs w:val="24"/>
        </w:rPr>
        <w:t>Introduced by Senator Tim Richards (D), SB 2167 requires health insurers to reimburse a telemedicine visit the same as an in-person visit; requires health insurers to make urgent prior authorization (PA) decisions within one business day and non-urgent decisions within three days; automated claim denials must be reviewed and co-signed by a board-certified specialist; prohibits retaliation against providers who participate in complaints or reviews; urgent PA appeals must be made within 72 hours.</w:t>
      </w:r>
      <w:r>
        <w:rPr>
          <w:rFonts w:cs="Times New Roman"/>
          <w:szCs w:val="24"/>
        </w:rPr>
        <w:t xml:space="preserve"> The bill was introduced in the Senate and is awaiting referral to a committee.</w:t>
      </w:r>
    </w:p>
    <w:p w14:paraId="139A0F72" w14:textId="77777777" w:rsidR="00251A90" w:rsidRDefault="00251A90" w:rsidP="00251A90">
      <w:pPr>
        <w:rPr>
          <w:rFonts w:cs="Times New Roman"/>
          <w:szCs w:val="24"/>
        </w:rPr>
      </w:pPr>
    </w:p>
    <w:p w14:paraId="184F49AE" w14:textId="77777777" w:rsidR="00251A90" w:rsidRDefault="00251A90" w:rsidP="00251A90">
      <w:pPr>
        <w:rPr>
          <w:rFonts w:cs="Times New Roman"/>
          <w:szCs w:val="24"/>
        </w:rPr>
      </w:pPr>
      <w:hyperlink r:id="rId29" w:history="1">
        <w:r w:rsidRPr="00715FAB">
          <w:rPr>
            <w:rStyle w:val="Hyperlink"/>
            <w:rFonts w:cs="Times New Roman"/>
            <w:szCs w:val="24"/>
          </w:rPr>
          <w:t>SB 2230</w:t>
        </w:r>
      </w:hyperlink>
      <w:r>
        <w:rPr>
          <w:rFonts w:cs="Times New Roman"/>
          <w:szCs w:val="24"/>
        </w:rPr>
        <w:t xml:space="preserve"> – Cancer</w:t>
      </w:r>
    </w:p>
    <w:p w14:paraId="34CA53B4" w14:textId="77777777" w:rsidR="00251A90" w:rsidRDefault="00251A90" w:rsidP="00251A90">
      <w:pPr>
        <w:rPr>
          <w:rFonts w:cs="Times New Roman"/>
          <w:szCs w:val="24"/>
        </w:rPr>
      </w:pPr>
      <w:r w:rsidRPr="00715FAB">
        <w:rPr>
          <w:rFonts w:cs="Times New Roman"/>
          <w:szCs w:val="24"/>
        </w:rPr>
        <w:lastRenderedPageBreak/>
        <w:t>Introduced by Senator Stanley Chang (D), SB 2230 requires the department of health to create and distribute lung cancer screening educational materials; mandates tobacco retailers to display related signage and provide written notices to buyers.</w:t>
      </w:r>
      <w:r>
        <w:rPr>
          <w:rFonts w:cs="Times New Roman"/>
          <w:szCs w:val="24"/>
        </w:rPr>
        <w:t xml:space="preserve"> The bill was introduced in the Senate and is awaiting referral to a committee.</w:t>
      </w:r>
    </w:p>
    <w:p w14:paraId="50FA02C5" w14:textId="77777777" w:rsidR="00251A90" w:rsidRDefault="00251A90" w:rsidP="00251A90">
      <w:pPr>
        <w:rPr>
          <w:rFonts w:cs="Times New Roman"/>
          <w:szCs w:val="24"/>
        </w:rPr>
      </w:pPr>
    </w:p>
    <w:p w14:paraId="21038F6D" w14:textId="79F94D97" w:rsidR="00C63047" w:rsidRDefault="00C63047" w:rsidP="00251A90">
      <w:pPr>
        <w:rPr>
          <w:rFonts w:cs="Times New Roman"/>
          <w:szCs w:val="24"/>
        </w:rPr>
      </w:pPr>
      <w:hyperlink r:id="rId30" w:history="1">
        <w:r w:rsidRPr="00C63047">
          <w:rPr>
            <w:rStyle w:val="Hyperlink"/>
            <w:rFonts w:cs="Times New Roman"/>
            <w:szCs w:val="24"/>
          </w:rPr>
          <w:t>SB 2390</w:t>
        </w:r>
      </w:hyperlink>
      <w:r>
        <w:rPr>
          <w:rFonts w:cs="Times New Roman"/>
          <w:szCs w:val="24"/>
        </w:rPr>
        <w:t xml:space="preserve"> – Biomarker</w:t>
      </w:r>
    </w:p>
    <w:p w14:paraId="49BB15D5" w14:textId="0C3F30C4" w:rsidR="00C63047" w:rsidRDefault="00C63047" w:rsidP="00251A90">
      <w:pPr>
        <w:rPr>
          <w:rFonts w:cs="Times New Roman"/>
          <w:szCs w:val="24"/>
        </w:rPr>
      </w:pPr>
      <w:r w:rsidRPr="00C63047">
        <w:rPr>
          <w:rFonts w:cs="Times New Roman"/>
          <w:szCs w:val="24"/>
        </w:rPr>
        <w:t>Introduced by Senator Brandon Elefante (D), SB 2390 requires health insurers to provide coverage for biomarker testing to support diagnosis, treatment, management, or monitoring of diseases or conditions, or to guide treatment decisions when supported by medical and scientific evidence.</w:t>
      </w:r>
      <w:r>
        <w:rPr>
          <w:rFonts w:cs="Times New Roman"/>
          <w:szCs w:val="24"/>
        </w:rPr>
        <w:t xml:space="preserve"> The bill was introduced in the Senate and is awaiting referral to a committee.</w:t>
      </w:r>
    </w:p>
    <w:p w14:paraId="04BA0F43" w14:textId="77777777" w:rsidR="00C63047" w:rsidRDefault="00C63047" w:rsidP="00251A90">
      <w:pPr>
        <w:rPr>
          <w:rFonts w:cs="Times New Roman"/>
          <w:szCs w:val="24"/>
        </w:rPr>
      </w:pPr>
    </w:p>
    <w:p w14:paraId="3ECEBA66" w14:textId="77777777" w:rsidR="001F0E93" w:rsidRDefault="001F0E93" w:rsidP="001F0E93">
      <w:pPr>
        <w:rPr>
          <w:rFonts w:cs="Times New Roman"/>
          <w:szCs w:val="24"/>
        </w:rPr>
      </w:pPr>
      <w:hyperlink r:id="rId31" w:history="1">
        <w:r w:rsidRPr="007046C6">
          <w:rPr>
            <w:rStyle w:val="Hyperlink"/>
            <w:rFonts w:cs="Times New Roman"/>
            <w:szCs w:val="24"/>
          </w:rPr>
          <w:t>SB 2276</w:t>
        </w:r>
      </w:hyperlink>
      <w:r>
        <w:rPr>
          <w:rFonts w:cs="Times New Roman"/>
          <w:szCs w:val="24"/>
        </w:rPr>
        <w:t xml:space="preserve"> – Surgical Assistants</w:t>
      </w:r>
    </w:p>
    <w:p w14:paraId="1BD1BBA4" w14:textId="77777777" w:rsidR="001F0E93" w:rsidRDefault="001F0E93" w:rsidP="001F0E93">
      <w:pPr>
        <w:rPr>
          <w:rFonts w:cs="Times New Roman"/>
          <w:szCs w:val="24"/>
        </w:rPr>
      </w:pPr>
      <w:r w:rsidRPr="007046C6">
        <w:rPr>
          <w:rFonts w:cs="Times New Roman"/>
          <w:szCs w:val="24"/>
        </w:rPr>
        <w:t>Introduced by Senator Joy San Buenaventura (D), SB 2276 creates a pathway to license surgical assistants under the state medical board; a Surgical Assistant Advisory Committee will advise the board, review complaints, and recommend regulatory changes; extends temporary licensure to military spouses licensed in other states; extends civil liability protections for emergency care.</w:t>
      </w:r>
      <w:r>
        <w:rPr>
          <w:rFonts w:cs="Times New Roman"/>
          <w:szCs w:val="24"/>
        </w:rPr>
        <w:t xml:space="preserve"> The bill was introduced in the Senate and is awaiting referral to a committee.</w:t>
      </w:r>
    </w:p>
    <w:p w14:paraId="2DEEB20B" w14:textId="77777777" w:rsidR="005969DA" w:rsidRDefault="005969DA" w:rsidP="005969DA">
      <w:pPr>
        <w:rPr>
          <w:rFonts w:cs="Times New Roman"/>
          <w:szCs w:val="24"/>
        </w:rPr>
      </w:pPr>
    </w:p>
    <w:p w14:paraId="6677F67E" w14:textId="77777777" w:rsidR="008B3C54" w:rsidRDefault="008B3C54" w:rsidP="008B3C54">
      <w:pPr>
        <w:rPr>
          <w:rFonts w:cs="Times New Roman"/>
          <w:szCs w:val="24"/>
        </w:rPr>
      </w:pPr>
      <w:hyperlink r:id="rId32" w:history="1">
        <w:r w:rsidRPr="00C665D8">
          <w:rPr>
            <w:rStyle w:val="Hyperlink"/>
            <w:rFonts w:cs="Times New Roman"/>
            <w:szCs w:val="24"/>
          </w:rPr>
          <w:t>SB 2281</w:t>
        </w:r>
      </w:hyperlink>
      <w:r>
        <w:rPr>
          <w:rFonts w:cs="Times New Roman"/>
          <w:szCs w:val="24"/>
        </w:rPr>
        <w:t xml:space="preserve"> – Artificial Intelligence</w:t>
      </w:r>
    </w:p>
    <w:p w14:paraId="23383A6F" w14:textId="4AB47253" w:rsidR="008B3C54" w:rsidRDefault="008B3C54" w:rsidP="008B3C54">
      <w:pPr>
        <w:rPr>
          <w:rFonts w:cs="Times New Roman"/>
          <w:szCs w:val="24"/>
        </w:rPr>
      </w:pPr>
      <w:r w:rsidRPr="00C665D8">
        <w:rPr>
          <w:rFonts w:cs="Times New Roman"/>
          <w:szCs w:val="24"/>
        </w:rPr>
        <w:t>Introduced by Senator Joy San Buenaventura (D),</w:t>
      </w:r>
      <w:r w:rsidR="006D0326">
        <w:rPr>
          <w:rFonts w:cs="Times New Roman"/>
          <w:szCs w:val="24"/>
        </w:rPr>
        <w:t xml:space="preserve"> </w:t>
      </w:r>
      <w:r w:rsidRPr="00C665D8">
        <w:rPr>
          <w:rFonts w:cs="Times New Roman"/>
          <w:szCs w:val="24"/>
        </w:rPr>
        <w:t>SB 2281 establishes comprehensive disclosure, oversight, and accountability requirements for the use of artificial intelligence (AI) by health care providers; mandates providers have qualified AI oversight personnel to monitor, review, and validate or override AI outputs before consequential decisions; mandates providers submit annual compliance reports to the state department of health.</w:t>
      </w:r>
      <w:r>
        <w:rPr>
          <w:rFonts w:cs="Times New Roman"/>
          <w:szCs w:val="24"/>
        </w:rPr>
        <w:t xml:space="preserve"> The bill was introduced in the Senate and is awaiting referral to a committee.</w:t>
      </w:r>
    </w:p>
    <w:p w14:paraId="4ADB013E" w14:textId="77777777" w:rsidR="001E68B1" w:rsidRDefault="001E68B1" w:rsidP="001E68B1">
      <w:pPr>
        <w:rPr>
          <w:rFonts w:cs="Times New Roman"/>
          <w:szCs w:val="24"/>
        </w:rPr>
      </w:pPr>
    </w:p>
    <w:p w14:paraId="4ECB7586" w14:textId="77777777" w:rsidR="001E68B1" w:rsidRDefault="001E68B1" w:rsidP="001E68B1">
      <w:pPr>
        <w:rPr>
          <w:rFonts w:cs="Times New Roman"/>
          <w:szCs w:val="24"/>
        </w:rPr>
      </w:pPr>
      <w:hyperlink r:id="rId33" w:history="1">
        <w:r w:rsidRPr="003E1155">
          <w:rPr>
            <w:rStyle w:val="Hyperlink"/>
            <w:rFonts w:cs="Times New Roman"/>
            <w:szCs w:val="24"/>
          </w:rPr>
          <w:t>SB 2282</w:t>
        </w:r>
      </w:hyperlink>
      <w:r>
        <w:rPr>
          <w:rFonts w:cs="Times New Roman"/>
          <w:szCs w:val="24"/>
        </w:rPr>
        <w:t xml:space="preserve"> – Prior Authorization</w:t>
      </w:r>
    </w:p>
    <w:p w14:paraId="6E6872E3" w14:textId="7AC5FC15" w:rsidR="001E68B1" w:rsidRDefault="001E68B1" w:rsidP="001E68B1">
      <w:pPr>
        <w:rPr>
          <w:rFonts w:cs="Times New Roman"/>
          <w:szCs w:val="24"/>
        </w:rPr>
      </w:pPr>
      <w:r w:rsidRPr="003E1155">
        <w:rPr>
          <w:rFonts w:cs="Times New Roman"/>
          <w:szCs w:val="24"/>
        </w:rPr>
        <w:t xml:space="preserve">Introduced by Senator Joy San Buenaventura (D), SB 2282 creates a prior authorization (PA) committee to evaluate and publish an official list of conditions exempt from PA each year; health insurers must decide urgent PA requests within 24 hours and non-urgent requests within </w:t>
      </w:r>
      <w:r w:rsidR="006D0326">
        <w:rPr>
          <w:rFonts w:cs="Times New Roman"/>
          <w:szCs w:val="24"/>
        </w:rPr>
        <w:t>seven</w:t>
      </w:r>
      <w:r w:rsidRPr="003E1155">
        <w:rPr>
          <w:rFonts w:cs="Times New Roman"/>
          <w:szCs w:val="24"/>
        </w:rPr>
        <w:t xml:space="preserve"> days, or the request is automatically approved; PA is valid for the full course of treatment or at least 90 days; insurers must report quarterly on PA activity, which will be made public; patients and providers can appeal PA denials directly to the insurance commissioner, who must issue a binding decision within 30 days.</w:t>
      </w:r>
      <w:r>
        <w:rPr>
          <w:rFonts w:cs="Times New Roman"/>
          <w:szCs w:val="24"/>
        </w:rPr>
        <w:t xml:space="preserve"> The bill was introduced in the House and is awaiting referral to a committee.</w:t>
      </w:r>
    </w:p>
    <w:p w14:paraId="325BF317" w14:textId="77777777" w:rsidR="001F561B" w:rsidRDefault="001F561B" w:rsidP="001F561B">
      <w:pPr>
        <w:rPr>
          <w:rFonts w:cs="Times New Roman"/>
          <w:szCs w:val="24"/>
        </w:rPr>
      </w:pPr>
    </w:p>
    <w:p w14:paraId="0C899286" w14:textId="77777777" w:rsidR="001F561B" w:rsidRDefault="001F561B" w:rsidP="001F561B">
      <w:pPr>
        <w:rPr>
          <w:rFonts w:cs="Times New Roman"/>
          <w:szCs w:val="24"/>
        </w:rPr>
      </w:pPr>
      <w:hyperlink r:id="rId34" w:history="1">
        <w:r w:rsidRPr="009F3187">
          <w:rPr>
            <w:rStyle w:val="Hyperlink"/>
            <w:rFonts w:cs="Times New Roman"/>
            <w:szCs w:val="24"/>
          </w:rPr>
          <w:t>SB 2289</w:t>
        </w:r>
      </w:hyperlink>
      <w:r>
        <w:rPr>
          <w:rFonts w:cs="Times New Roman"/>
          <w:szCs w:val="24"/>
        </w:rPr>
        <w:t xml:space="preserve"> – Certificate of Need</w:t>
      </w:r>
    </w:p>
    <w:p w14:paraId="14C6D801" w14:textId="77777777" w:rsidR="001F561B" w:rsidRDefault="001F561B" w:rsidP="001F561B">
      <w:pPr>
        <w:rPr>
          <w:rFonts w:cs="Times New Roman"/>
          <w:szCs w:val="24"/>
        </w:rPr>
      </w:pPr>
      <w:r w:rsidRPr="009F3187">
        <w:rPr>
          <w:rFonts w:cs="Times New Roman"/>
          <w:szCs w:val="24"/>
        </w:rPr>
        <w:t>Introduced by Senator Joy San Buenaventura (D), SB 2289 expands exemptions from the certificate of need program to include health care facilities and services serving maternal, pediatric, rural, and vulnerable populations.</w:t>
      </w:r>
      <w:r>
        <w:rPr>
          <w:rFonts w:cs="Times New Roman"/>
          <w:szCs w:val="24"/>
        </w:rPr>
        <w:t xml:space="preserve"> The bill was introduced in the Senate and is awaiting referral to a committee.</w:t>
      </w:r>
    </w:p>
    <w:p w14:paraId="17AA0307" w14:textId="77777777" w:rsidR="00870FCD" w:rsidRDefault="00870FCD" w:rsidP="00870FCD">
      <w:pPr>
        <w:rPr>
          <w:rFonts w:cs="Times New Roman"/>
          <w:szCs w:val="24"/>
        </w:rPr>
      </w:pPr>
    </w:p>
    <w:p w14:paraId="7042E5ED" w14:textId="77777777" w:rsidR="00870FCD" w:rsidRDefault="00870FCD" w:rsidP="00870FCD">
      <w:pPr>
        <w:rPr>
          <w:rFonts w:cs="Times New Roman"/>
          <w:szCs w:val="24"/>
        </w:rPr>
      </w:pPr>
      <w:hyperlink r:id="rId35" w:history="1">
        <w:r w:rsidRPr="00C375D4">
          <w:rPr>
            <w:rStyle w:val="Hyperlink"/>
            <w:rFonts w:cs="Times New Roman"/>
            <w:szCs w:val="24"/>
          </w:rPr>
          <w:t>SB 2409</w:t>
        </w:r>
      </w:hyperlink>
      <w:r>
        <w:rPr>
          <w:rFonts w:cs="Times New Roman"/>
          <w:szCs w:val="24"/>
        </w:rPr>
        <w:t xml:space="preserve"> – Student Loans</w:t>
      </w:r>
    </w:p>
    <w:p w14:paraId="517BB2C0" w14:textId="77777777" w:rsidR="00870FCD" w:rsidRDefault="00870FCD" w:rsidP="00870FCD">
      <w:pPr>
        <w:rPr>
          <w:rFonts w:cs="Times New Roman"/>
          <w:szCs w:val="24"/>
        </w:rPr>
      </w:pPr>
      <w:r w:rsidRPr="00C375D4">
        <w:rPr>
          <w:rFonts w:cs="Times New Roman"/>
          <w:szCs w:val="24"/>
        </w:rPr>
        <w:t xml:space="preserve">Introduced by Senator Joy San Buenaventura (D), SB 2409 introduces a new sliding scale for service commitments; health care professionals who receive $1,000–$50,000 in loan repayment </w:t>
      </w:r>
      <w:r w:rsidRPr="00C375D4">
        <w:rPr>
          <w:rFonts w:cs="Times New Roman"/>
          <w:szCs w:val="24"/>
        </w:rPr>
        <w:lastRenderedPageBreak/>
        <w:t>assistance must serve at least two years in Hawaii; those receiving over $50,000 must serve at least three years.</w:t>
      </w:r>
      <w:r>
        <w:rPr>
          <w:rFonts w:cs="Times New Roman"/>
          <w:szCs w:val="24"/>
        </w:rPr>
        <w:t xml:space="preserve"> The bill was introduced in the Senate and is awaiting referral to a committee.</w:t>
      </w:r>
    </w:p>
    <w:p w14:paraId="6F09FB1A" w14:textId="77777777" w:rsidR="00870FCD" w:rsidRDefault="00870FCD" w:rsidP="001F561B">
      <w:pPr>
        <w:rPr>
          <w:rFonts w:cs="Times New Roman"/>
          <w:szCs w:val="24"/>
        </w:rPr>
      </w:pPr>
    </w:p>
    <w:p w14:paraId="476164DA" w14:textId="77777777" w:rsidR="00B96FFC" w:rsidRPr="00B754DD" w:rsidRDefault="00B96FFC" w:rsidP="00B96FFC">
      <w:pPr>
        <w:rPr>
          <w:rFonts w:cs="Times New Roman"/>
          <w:b/>
          <w:bCs/>
          <w:szCs w:val="24"/>
        </w:rPr>
      </w:pPr>
      <w:bookmarkStart w:id="2" w:name="_Hlk161819092"/>
      <w:r w:rsidRPr="00B754DD">
        <w:rPr>
          <w:rFonts w:cs="Times New Roman"/>
          <w:b/>
          <w:bCs/>
          <w:szCs w:val="24"/>
        </w:rPr>
        <w:t xml:space="preserve">IDAHO </w:t>
      </w:r>
    </w:p>
    <w:bookmarkEnd w:id="2"/>
    <w:p w14:paraId="48735908" w14:textId="77777777" w:rsidR="00B96FFC" w:rsidRDefault="00B96FFC" w:rsidP="00B96FFC">
      <w:pPr>
        <w:rPr>
          <w:rFonts w:cs="Times New Roman"/>
          <w:szCs w:val="24"/>
        </w:rPr>
      </w:pPr>
      <w:r>
        <w:fldChar w:fldCharType="begin"/>
      </w:r>
      <w:r>
        <w:instrText>HYPERLINK "https://legislature.idaho.gov/wp-content/uploads/sessioninfo/2026/legislation/H0496.pdf"</w:instrText>
      </w:r>
      <w:r>
        <w:fldChar w:fldCharType="separate"/>
      </w:r>
      <w:r w:rsidRPr="005B17B5">
        <w:rPr>
          <w:rStyle w:val="Hyperlink"/>
          <w:rFonts w:cs="Times New Roman"/>
          <w:szCs w:val="24"/>
        </w:rPr>
        <w:t>H 496</w:t>
      </w:r>
      <w:r>
        <w:fldChar w:fldCharType="end"/>
      </w:r>
      <w:r>
        <w:rPr>
          <w:rFonts w:cs="Times New Roman"/>
          <w:szCs w:val="24"/>
        </w:rPr>
        <w:t xml:space="preserve"> – Scope of Practice</w:t>
      </w:r>
    </w:p>
    <w:p w14:paraId="0C2B5B28" w14:textId="77777777" w:rsidR="00B96FFC" w:rsidRDefault="00B96FFC" w:rsidP="00B96FFC">
      <w:pPr>
        <w:rPr>
          <w:rFonts w:cs="Times New Roman"/>
          <w:szCs w:val="24"/>
        </w:rPr>
      </w:pPr>
      <w:r w:rsidRPr="005B17B5">
        <w:rPr>
          <w:rFonts w:cs="Times New Roman"/>
          <w:szCs w:val="24"/>
        </w:rPr>
        <w:t>Introduced by the House Committee on Health and Welfare, H 496 dissolves the podiatric licensing board and consolidates podiatric regulation under the board of medicine; revises the composition of the board of medicine to include a podiatrist.</w:t>
      </w:r>
      <w:r>
        <w:rPr>
          <w:rFonts w:cs="Times New Roman"/>
          <w:szCs w:val="24"/>
        </w:rPr>
        <w:t xml:space="preserve"> The bill was introduced in the House and is awaiting referral to a committee.</w:t>
      </w:r>
    </w:p>
    <w:p w14:paraId="5918CDC2" w14:textId="77777777" w:rsidR="005969DA" w:rsidRDefault="005969DA" w:rsidP="00B36231"/>
    <w:p w14:paraId="6B330ED1" w14:textId="27E7F077" w:rsidR="005969DA" w:rsidRPr="006356CE" w:rsidRDefault="006356CE" w:rsidP="00B36231">
      <w:pPr>
        <w:rPr>
          <w:b/>
          <w:bCs/>
        </w:rPr>
      </w:pPr>
      <w:r w:rsidRPr="006356CE">
        <w:rPr>
          <w:b/>
          <w:bCs/>
        </w:rPr>
        <w:t>ILLINOIS</w:t>
      </w:r>
    </w:p>
    <w:p w14:paraId="5D0156BF" w14:textId="77777777" w:rsidR="006356CE" w:rsidRDefault="006356CE" w:rsidP="006356CE">
      <w:pPr>
        <w:rPr>
          <w:rFonts w:cs="Times New Roman"/>
          <w:szCs w:val="24"/>
        </w:rPr>
      </w:pPr>
      <w:hyperlink r:id="rId36" w:history="1">
        <w:r w:rsidRPr="003506DB">
          <w:rPr>
            <w:rStyle w:val="Hyperlink"/>
            <w:rFonts w:cs="Times New Roman"/>
            <w:szCs w:val="24"/>
          </w:rPr>
          <w:t>HB 4490</w:t>
        </w:r>
      </w:hyperlink>
      <w:r>
        <w:rPr>
          <w:rFonts w:cs="Times New Roman"/>
          <w:szCs w:val="24"/>
        </w:rPr>
        <w:t xml:space="preserve"> – Scope of Practice </w:t>
      </w:r>
    </w:p>
    <w:p w14:paraId="1769D307" w14:textId="77777777" w:rsidR="006356CE" w:rsidRDefault="006356CE" w:rsidP="006356CE">
      <w:pPr>
        <w:rPr>
          <w:rFonts w:cs="Times New Roman"/>
          <w:szCs w:val="24"/>
        </w:rPr>
      </w:pPr>
      <w:r w:rsidRPr="003506DB">
        <w:rPr>
          <w:rFonts w:cs="Times New Roman"/>
          <w:szCs w:val="24"/>
        </w:rPr>
        <w:t>Introduced by Representative Barbara Hernandez (D), HB 4490 establishes minimum qualifications for surgical technologists; requires surgical technologists either complete a nationally accredited surgical technology program and obtain certification from recognized national boards, be registered under the state's Title Protection Act, complete a military or Public Health Service training program, or have prior experience in Illinois hospitals or ambulatory surgical centers.</w:t>
      </w:r>
      <w:r>
        <w:rPr>
          <w:rFonts w:cs="Times New Roman"/>
          <w:szCs w:val="24"/>
        </w:rPr>
        <w:t xml:space="preserve"> The bill was introduced in the House and referred to the Rules Committee.</w:t>
      </w:r>
    </w:p>
    <w:p w14:paraId="1AADEC61" w14:textId="77777777" w:rsidR="006356CE" w:rsidRDefault="006356CE" w:rsidP="00B36231"/>
    <w:p w14:paraId="0788E9A8" w14:textId="5DC559B3" w:rsidR="00814999" w:rsidRPr="007B0715" w:rsidRDefault="007B0715" w:rsidP="00B36231">
      <w:pPr>
        <w:rPr>
          <w:b/>
          <w:bCs/>
        </w:rPr>
      </w:pPr>
      <w:r w:rsidRPr="007B0715">
        <w:rPr>
          <w:b/>
          <w:bCs/>
        </w:rPr>
        <w:t>INDIANA</w:t>
      </w:r>
    </w:p>
    <w:p w14:paraId="29DDE325" w14:textId="77777777" w:rsidR="0020752F" w:rsidRDefault="0020752F" w:rsidP="0020752F">
      <w:pPr>
        <w:rPr>
          <w:rFonts w:cs="Times New Roman"/>
          <w:szCs w:val="24"/>
        </w:rPr>
      </w:pPr>
      <w:hyperlink r:id="rId37" w:history="1">
        <w:r w:rsidRPr="00892852">
          <w:rPr>
            <w:rStyle w:val="Hyperlink"/>
            <w:rFonts w:cs="Times New Roman"/>
            <w:szCs w:val="24"/>
          </w:rPr>
          <w:t>HB 1358</w:t>
        </w:r>
      </w:hyperlink>
      <w:r>
        <w:rPr>
          <w:rFonts w:cs="Times New Roman"/>
          <w:szCs w:val="24"/>
        </w:rPr>
        <w:t xml:space="preserve"> – Trauma</w:t>
      </w:r>
    </w:p>
    <w:p w14:paraId="405FCFEB" w14:textId="77777777" w:rsidR="0020752F" w:rsidRDefault="0020752F" w:rsidP="0020752F">
      <w:pPr>
        <w:rPr>
          <w:rFonts w:cs="Times New Roman"/>
          <w:szCs w:val="24"/>
        </w:rPr>
      </w:pPr>
      <w:r w:rsidRPr="00892852">
        <w:rPr>
          <w:rFonts w:cs="Times New Roman"/>
          <w:szCs w:val="24"/>
        </w:rPr>
        <w:t>Introduced by Representative Brad Barrett (R), HB 1358 creates a trauma registry to collect and analyze data necessary to evaluate the delivery of trauma care in Indiana; requires Indiana medical schools to add nutrition and rural health training by 2030.</w:t>
      </w:r>
      <w:r>
        <w:rPr>
          <w:rFonts w:cs="Times New Roman"/>
          <w:szCs w:val="24"/>
        </w:rPr>
        <w:t xml:space="preserve"> The bill was introduced in the House and referred to the Public Health Committee.</w:t>
      </w:r>
    </w:p>
    <w:p w14:paraId="7FBBFA20" w14:textId="77777777" w:rsidR="0020752F" w:rsidRDefault="0020752F" w:rsidP="007B0715">
      <w:pPr>
        <w:rPr>
          <w:rFonts w:cs="Times New Roman"/>
          <w:szCs w:val="24"/>
        </w:rPr>
      </w:pPr>
    </w:p>
    <w:p w14:paraId="46EDE36D" w14:textId="77777777" w:rsidR="007B0715" w:rsidRDefault="007B0715" w:rsidP="007B0715">
      <w:pPr>
        <w:rPr>
          <w:rFonts w:cs="Times New Roman"/>
          <w:szCs w:val="24"/>
        </w:rPr>
      </w:pPr>
      <w:hyperlink r:id="rId38" w:history="1">
        <w:r w:rsidRPr="00E27B86">
          <w:rPr>
            <w:rStyle w:val="Hyperlink"/>
            <w:rFonts w:cs="Times New Roman"/>
            <w:szCs w:val="24"/>
          </w:rPr>
          <w:t>SB 173</w:t>
        </w:r>
      </w:hyperlink>
      <w:r>
        <w:rPr>
          <w:rFonts w:cs="Times New Roman"/>
          <w:szCs w:val="24"/>
        </w:rPr>
        <w:t xml:space="preserve"> – Corporate Practice of Medicine/Restrictive Covenant</w:t>
      </w:r>
    </w:p>
    <w:p w14:paraId="2F3A998D" w14:textId="77777777" w:rsidR="007B0715" w:rsidRDefault="007B0715" w:rsidP="007B0715">
      <w:pPr>
        <w:rPr>
          <w:rFonts w:cs="Times New Roman"/>
          <w:szCs w:val="24"/>
        </w:rPr>
      </w:pPr>
      <w:r w:rsidRPr="00E27B86">
        <w:rPr>
          <w:rFonts w:cs="Times New Roman"/>
          <w:szCs w:val="24"/>
        </w:rPr>
        <w:t>Introduced by Senator Tyler Johnson (R), SB 173 prohibits health insurers from imposing time limits or coverage restrictions on anesthesia services; strictly regulates downcoding medical claims by health insurers, bans automated or artificial intelligence (AI) based downcoding, requires detailed justification, and establishes strong appeal rights and penalties for violations;  limits use of AI in adverse determinations and requires clinical peer review of appeals.</w:t>
      </w:r>
    </w:p>
    <w:p w14:paraId="76217E9A" w14:textId="77777777" w:rsidR="007B0715" w:rsidRDefault="007B0715" w:rsidP="007B0715">
      <w:pPr>
        <w:rPr>
          <w:rFonts w:cs="Times New Roman"/>
          <w:szCs w:val="24"/>
        </w:rPr>
      </w:pPr>
    </w:p>
    <w:p w14:paraId="15AC8C4E" w14:textId="2E3EA0CA" w:rsidR="001F3C68" w:rsidRPr="001F3C68" w:rsidRDefault="001F3C68" w:rsidP="007B0715">
      <w:pPr>
        <w:rPr>
          <w:rFonts w:cs="Times New Roman"/>
          <w:b/>
          <w:bCs/>
          <w:szCs w:val="24"/>
        </w:rPr>
      </w:pPr>
      <w:r w:rsidRPr="001F3C68">
        <w:rPr>
          <w:rFonts w:cs="Times New Roman"/>
          <w:b/>
          <w:bCs/>
          <w:szCs w:val="24"/>
        </w:rPr>
        <w:t>IOWA</w:t>
      </w:r>
    </w:p>
    <w:p w14:paraId="66A98FC6" w14:textId="77777777" w:rsidR="00586D9D" w:rsidRDefault="00586D9D" w:rsidP="00586D9D">
      <w:pPr>
        <w:rPr>
          <w:rFonts w:cs="Times New Roman"/>
          <w:szCs w:val="24"/>
        </w:rPr>
      </w:pPr>
      <w:hyperlink r:id="rId39" w:history="1">
        <w:r w:rsidRPr="00B36B52">
          <w:rPr>
            <w:rStyle w:val="Hyperlink"/>
            <w:rFonts w:cs="Times New Roman"/>
            <w:szCs w:val="24"/>
          </w:rPr>
          <w:t>HF 2072</w:t>
        </w:r>
      </w:hyperlink>
      <w:r>
        <w:rPr>
          <w:rFonts w:cs="Times New Roman"/>
          <w:szCs w:val="24"/>
        </w:rPr>
        <w:t xml:space="preserve"> – Restrictive Covenants</w:t>
      </w:r>
    </w:p>
    <w:p w14:paraId="11FD9B50" w14:textId="77777777" w:rsidR="00586D9D" w:rsidRDefault="00586D9D" w:rsidP="00586D9D">
      <w:pPr>
        <w:rPr>
          <w:rFonts w:cs="Times New Roman"/>
          <w:szCs w:val="24"/>
        </w:rPr>
      </w:pPr>
      <w:r w:rsidRPr="00B36B52">
        <w:rPr>
          <w:rFonts w:cs="Times New Roman"/>
          <w:szCs w:val="24"/>
        </w:rPr>
        <w:t>Introduced by Representative Taylor Collins (R), HF 2072 prohibits the University of Iowa hospitals and clinics from including a noncompete clause in any contract with a physician.</w:t>
      </w:r>
      <w:r>
        <w:rPr>
          <w:rFonts w:cs="Times New Roman"/>
          <w:szCs w:val="24"/>
        </w:rPr>
        <w:t xml:space="preserve"> The bill was introduced and referred </w:t>
      </w:r>
      <w:proofErr w:type="gramStart"/>
      <w:r>
        <w:rPr>
          <w:rFonts w:cs="Times New Roman"/>
          <w:szCs w:val="24"/>
        </w:rPr>
        <w:t>to</w:t>
      </w:r>
      <w:proofErr w:type="gramEnd"/>
      <w:r>
        <w:rPr>
          <w:rFonts w:cs="Times New Roman"/>
          <w:szCs w:val="24"/>
        </w:rPr>
        <w:t xml:space="preserve"> the Health and Human Services Committee.</w:t>
      </w:r>
    </w:p>
    <w:p w14:paraId="142A80B7" w14:textId="77777777" w:rsidR="001F3C68" w:rsidRDefault="001F3C68" w:rsidP="001F3C68">
      <w:pPr>
        <w:rPr>
          <w:rFonts w:cs="Times New Roman"/>
          <w:szCs w:val="24"/>
        </w:rPr>
      </w:pPr>
    </w:p>
    <w:p w14:paraId="3D98BA8E" w14:textId="77777777" w:rsidR="001F3C68" w:rsidRDefault="001F3C68" w:rsidP="001F3C68">
      <w:pPr>
        <w:rPr>
          <w:rFonts w:cs="Times New Roman"/>
          <w:szCs w:val="24"/>
        </w:rPr>
      </w:pPr>
      <w:hyperlink r:id="rId40" w:history="1">
        <w:r w:rsidRPr="00137F5B">
          <w:rPr>
            <w:rStyle w:val="Hyperlink"/>
            <w:rFonts w:cs="Times New Roman"/>
            <w:szCs w:val="24"/>
          </w:rPr>
          <w:t>SF 2048</w:t>
        </w:r>
      </w:hyperlink>
      <w:r>
        <w:rPr>
          <w:rFonts w:cs="Times New Roman"/>
          <w:szCs w:val="24"/>
        </w:rPr>
        <w:t xml:space="preserve"> – Cancer</w:t>
      </w:r>
    </w:p>
    <w:p w14:paraId="2739BDC4" w14:textId="64527BAA" w:rsidR="001F3C68" w:rsidRDefault="001F3C68" w:rsidP="001F3C68">
      <w:pPr>
        <w:rPr>
          <w:rFonts w:cs="Times New Roman"/>
          <w:szCs w:val="24"/>
        </w:rPr>
      </w:pPr>
      <w:r w:rsidRPr="00137F5B">
        <w:rPr>
          <w:rFonts w:cs="Times New Roman"/>
          <w:szCs w:val="24"/>
        </w:rPr>
        <w:t>Introduced by Senator Molly Donahue (D), SF 2048 requires health insurers and Medicaid to provide no cost sharing lung cancer screenings for at risk individuals 40 and older.</w:t>
      </w:r>
      <w:r>
        <w:rPr>
          <w:rFonts w:cs="Times New Roman"/>
          <w:szCs w:val="24"/>
        </w:rPr>
        <w:t xml:space="preserve"> The bill was introduced in the Senate and referred to the Health and Human Services Committee.</w:t>
      </w:r>
    </w:p>
    <w:p w14:paraId="6E7B95A1" w14:textId="77777777" w:rsidR="001F3C68" w:rsidRPr="00B754DD" w:rsidRDefault="001F3C68" w:rsidP="007B0715">
      <w:pPr>
        <w:rPr>
          <w:rFonts w:cs="Times New Roman"/>
          <w:szCs w:val="24"/>
        </w:rPr>
      </w:pPr>
    </w:p>
    <w:p w14:paraId="17797FCB" w14:textId="4FDF1023" w:rsidR="007B0715" w:rsidRPr="004E263E" w:rsidRDefault="004E263E" w:rsidP="00B36231">
      <w:pPr>
        <w:rPr>
          <w:b/>
          <w:bCs/>
        </w:rPr>
      </w:pPr>
      <w:r w:rsidRPr="004E263E">
        <w:rPr>
          <w:b/>
          <w:bCs/>
        </w:rPr>
        <w:t>KANSAS</w:t>
      </w:r>
    </w:p>
    <w:p w14:paraId="75EFA7E2" w14:textId="77777777" w:rsidR="004E263E" w:rsidRDefault="004E263E" w:rsidP="004E263E">
      <w:pPr>
        <w:rPr>
          <w:rFonts w:cs="Times New Roman"/>
          <w:szCs w:val="24"/>
        </w:rPr>
      </w:pPr>
      <w:hyperlink r:id="rId41" w:history="1">
        <w:r w:rsidRPr="009D6852">
          <w:rPr>
            <w:rStyle w:val="Hyperlink"/>
            <w:rFonts w:cs="Times New Roman"/>
            <w:szCs w:val="24"/>
          </w:rPr>
          <w:t>HB 2455</w:t>
        </w:r>
      </w:hyperlink>
      <w:r>
        <w:rPr>
          <w:rFonts w:cs="Times New Roman"/>
          <w:szCs w:val="24"/>
        </w:rPr>
        <w:t xml:space="preserve"> – Trauma Funding</w:t>
      </w:r>
    </w:p>
    <w:p w14:paraId="0608863C" w14:textId="77777777" w:rsidR="004E263E" w:rsidRDefault="004E263E" w:rsidP="004E263E">
      <w:pPr>
        <w:rPr>
          <w:rFonts w:cs="Times New Roman"/>
          <w:szCs w:val="24"/>
        </w:rPr>
      </w:pPr>
      <w:r w:rsidRPr="009D6852">
        <w:rPr>
          <w:rFonts w:cs="Times New Roman"/>
          <w:szCs w:val="24"/>
        </w:rPr>
        <w:lastRenderedPageBreak/>
        <w:t>Introduced by the Appropriations Committee, HB 2455 allocates $300,000 to the State trauma fund for fiscal year 2027; sets guidelines for how trauma fund money can be used; unspent trauma fund balances are reappropriated for future use.</w:t>
      </w:r>
      <w:r>
        <w:rPr>
          <w:rFonts w:cs="Times New Roman"/>
          <w:szCs w:val="24"/>
        </w:rPr>
        <w:t xml:space="preserve"> The bill was introduced and referred to the Appropriations Committee.</w:t>
      </w:r>
    </w:p>
    <w:p w14:paraId="77F44040" w14:textId="77777777" w:rsidR="00D00C1B" w:rsidRDefault="00D00C1B" w:rsidP="00D00C1B">
      <w:pPr>
        <w:rPr>
          <w:rFonts w:cs="Times New Roman"/>
          <w:szCs w:val="24"/>
        </w:rPr>
      </w:pPr>
    </w:p>
    <w:p w14:paraId="7051C804" w14:textId="77777777" w:rsidR="00D00C1B" w:rsidRDefault="00D00C1B" w:rsidP="00D00C1B">
      <w:pPr>
        <w:rPr>
          <w:rFonts w:cs="Times New Roman"/>
          <w:szCs w:val="24"/>
        </w:rPr>
      </w:pPr>
      <w:hyperlink r:id="rId42" w:history="1">
        <w:r w:rsidRPr="006B0A3F">
          <w:rPr>
            <w:rStyle w:val="Hyperlink"/>
            <w:rFonts w:cs="Times New Roman"/>
            <w:szCs w:val="24"/>
          </w:rPr>
          <w:t>SB 337</w:t>
        </w:r>
      </w:hyperlink>
      <w:r>
        <w:rPr>
          <w:rFonts w:cs="Times New Roman"/>
          <w:szCs w:val="24"/>
        </w:rPr>
        <w:t xml:space="preserve"> – Trauma Funding</w:t>
      </w:r>
    </w:p>
    <w:p w14:paraId="0C732988" w14:textId="77777777" w:rsidR="00D00C1B" w:rsidRDefault="00D00C1B" w:rsidP="00D00C1B">
      <w:pPr>
        <w:rPr>
          <w:rFonts w:cs="Times New Roman"/>
          <w:szCs w:val="24"/>
        </w:rPr>
      </w:pPr>
      <w:r>
        <w:rPr>
          <w:rFonts w:cs="Times New Roman"/>
          <w:szCs w:val="24"/>
        </w:rPr>
        <w:t xml:space="preserve">Introduced by the Senate Ways and Means Committee, SB 337 </w:t>
      </w:r>
      <w:r w:rsidRPr="009D6852">
        <w:t>allocates $300,000 to the State trauma fund for fiscal year 2027; sets guidelines for how trauma fund money can be used; unspent trauma fund balances are reappropriated for future use.</w:t>
      </w:r>
      <w:r>
        <w:t xml:space="preserve"> The bill was introduced and referred to the Ways and Means Committee.</w:t>
      </w:r>
    </w:p>
    <w:p w14:paraId="6C2B0375" w14:textId="77777777" w:rsidR="00814999" w:rsidRDefault="00814999" w:rsidP="00B36231"/>
    <w:p w14:paraId="48023FF2" w14:textId="384447BB" w:rsidR="00B36231" w:rsidRPr="002C6E75" w:rsidRDefault="002C6E75" w:rsidP="00797766">
      <w:pPr>
        <w:rPr>
          <w:rFonts w:cs="Times New Roman"/>
          <w:b/>
          <w:bCs/>
          <w:szCs w:val="24"/>
        </w:rPr>
      </w:pPr>
      <w:r w:rsidRPr="002C6E75">
        <w:rPr>
          <w:rFonts w:cs="Times New Roman"/>
          <w:b/>
          <w:bCs/>
          <w:szCs w:val="24"/>
        </w:rPr>
        <w:t>KENTUCKY</w:t>
      </w:r>
    </w:p>
    <w:p w14:paraId="3F801883" w14:textId="77777777" w:rsidR="00467465" w:rsidRDefault="00467465" w:rsidP="00467465">
      <w:pPr>
        <w:rPr>
          <w:rFonts w:cs="Times New Roman"/>
          <w:szCs w:val="24"/>
        </w:rPr>
      </w:pPr>
      <w:hyperlink r:id="rId43" w:history="1">
        <w:r w:rsidRPr="007625A0">
          <w:rPr>
            <w:rStyle w:val="Hyperlink"/>
            <w:rFonts w:cs="Times New Roman"/>
            <w:szCs w:val="24"/>
          </w:rPr>
          <w:t>HB 407</w:t>
        </w:r>
      </w:hyperlink>
      <w:r>
        <w:rPr>
          <w:rFonts w:cs="Times New Roman"/>
          <w:szCs w:val="24"/>
        </w:rPr>
        <w:t xml:space="preserve"> – Certificate of Need</w:t>
      </w:r>
    </w:p>
    <w:p w14:paraId="30392ABD" w14:textId="77777777" w:rsidR="00467465" w:rsidRDefault="00467465" w:rsidP="00467465">
      <w:pPr>
        <w:rPr>
          <w:rFonts w:cs="Times New Roman"/>
          <w:szCs w:val="24"/>
        </w:rPr>
      </w:pPr>
      <w:r w:rsidRPr="007625A0">
        <w:rPr>
          <w:rFonts w:cs="Times New Roman"/>
          <w:szCs w:val="24"/>
        </w:rPr>
        <w:t>Introduced by Representative Marianne Proctor (R), HB 407 defines the roles and procedures of the state cabinet in approving, denying, or revoking CONs, and details due process for hearings and enforcement; the cabinet must create regulations for review procedures, application processes, and criteria for issuing or denying CONs, focusing on state health plan alignment, need, accessibility, cost-effectiveness, and quality; Key procedural changes include: A 90-day deadline for final decisions on CON applications (unless deferred by the applicant), grouping similar service applications for review, limiting public hearing participation to applicants or current certificate/license holders.</w:t>
      </w:r>
      <w:r>
        <w:rPr>
          <w:rFonts w:cs="Times New Roman"/>
          <w:szCs w:val="24"/>
        </w:rPr>
        <w:t xml:space="preserve"> The bill was introduced in the House and referred to the Committee on Committees.</w:t>
      </w:r>
    </w:p>
    <w:p w14:paraId="68F3BB1D" w14:textId="77777777" w:rsidR="00D42BA8" w:rsidRDefault="00D42BA8" w:rsidP="00D42BA8">
      <w:pPr>
        <w:rPr>
          <w:rFonts w:cs="Times New Roman"/>
          <w:szCs w:val="24"/>
        </w:rPr>
      </w:pPr>
    </w:p>
    <w:p w14:paraId="695E44AA" w14:textId="77777777" w:rsidR="00D42BA8" w:rsidRDefault="00D42BA8" w:rsidP="00D42BA8">
      <w:pPr>
        <w:rPr>
          <w:rFonts w:cs="Times New Roman"/>
          <w:szCs w:val="24"/>
        </w:rPr>
      </w:pPr>
      <w:hyperlink r:id="rId44" w:history="1">
        <w:r w:rsidRPr="00DA0AC0">
          <w:rPr>
            <w:rStyle w:val="Hyperlink"/>
            <w:rFonts w:cs="Times New Roman"/>
            <w:szCs w:val="24"/>
          </w:rPr>
          <w:t>HB 409</w:t>
        </w:r>
      </w:hyperlink>
      <w:r>
        <w:rPr>
          <w:rFonts w:cs="Times New Roman"/>
          <w:szCs w:val="24"/>
        </w:rPr>
        <w:t xml:space="preserve"> – Certificate of Need</w:t>
      </w:r>
    </w:p>
    <w:p w14:paraId="607D14A2" w14:textId="77777777" w:rsidR="00D42BA8" w:rsidRDefault="00D42BA8" w:rsidP="00D42BA8">
      <w:pPr>
        <w:rPr>
          <w:rFonts w:cs="Times New Roman"/>
          <w:szCs w:val="24"/>
        </w:rPr>
      </w:pPr>
      <w:r w:rsidRPr="00DA0AC0">
        <w:rPr>
          <w:rFonts w:cs="Times New Roman"/>
          <w:szCs w:val="24"/>
        </w:rPr>
        <w:t>Introduced by Representative Marianne Proctor (R), HB 409 raises the minimum capital expenditure that triggers CON review to $15 million and the minimum for major medical equipment to $10 million; physicians can request certain office procedures be exempt from being classified as ambulatory surgical centers unless the physician seeks reimbursement as such.</w:t>
      </w:r>
      <w:r>
        <w:rPr>
          <w:rFonts w:cs="Times New Roman"/>
          <w:szCs w:val="24"/>
        </w:rPr>
        <w:t xml:space="preserve"> The bill was introduced in the House and referred to the Committee on Committees.</w:t>
      </w:r>
    </w:p>
    <w:p w14:paraId="6A6125BD" w14:textId="77777777" w:rsidR="00AC1495" w:rsidRDefault="00AC1495" w:rsidP="00AC1495">
      <w:pPr>
        <w:rPr>
          <w:rFonts w:cs="Times New Roman"/>
          <w:szCs w:val="24"/>
        </w:rPr>
      </w:pPr>
    </w:p>
    <w:p w14:paraId="2BF1B062" w14:textId="77777777" w:rsidR="00AC1495" w:rsidRDefault="00AC1495" w:rsidP="00AC1495">
      <w:pPr>
        <w:rPr>
          <w:rFonts w:cs="Times New Roman"/>
          <w:szCs w:val="24"/>
        </w:rPr>
      </w:pPr>
      <w:hyperlink r:id="rId45" w:history="1">
        <w:r w:rsidRPr="00D673E1">
          <w:rPr>
            <w:rStyle w:val="Hyperlink"/>
            <w:rFonts w:cs="Times New Roman"/>
            <w:szCs w:val="24"/>
          </w:rPr>
          <w:t>SB 12</w:t>
        </w:r>
      </w:hyperlink>
      <w:r>
        <w:rPr>
          <w:rFonts w:cs="Times New Roman"/>
          <w:szCs w:val="24"/>
        </w:rPr>
        <w:t xml:space="preserve"> – Trauma</w:t>
      </w:r>
    </w:p>
    <w:p w14:paraId="72086894" w14:textId="77777777" w:rsidR="00AC1495" w:rsidRDefault="00AC1495" w:rsidP="00AC1495">
      <w:pPr>
        <w:rPr>
          <w:rFonts w:cs="Times New Roman"/>
          <w:szCs w:val="24"/>
        </w:rPr>
      </w:pPr>
      <w:r w:rsidRPr="00D673E1">
        <w:rPr>
          <w:rFonts w:cs="Times New Roman"/>
          <w:szCs w:val="24"/>
        </w:rPr>
        <w:t>Introduced by Senator Stephen Meredith (R), SB 12 requires Level IV trauma centers to provide 24/7 emergency department coverage by either a physician or a supervised advanced practice provider; advanced practice provider includes physician assistant and advanced practice registered nurse.</w:t>
      </w:r>
      <w:r>
        <w:rPr>
          <w:rFonts w:cs="Times New Roman"/>
          <w:szCs w:val="24"/>
        </w:rPr>
        <w:t xml:space="preserve"> The bill was introduced in the Senate and referred to the Committee on Committees.</w:t>
      </w:r>
    </w:p>
    <w:p w14:paraId="0CD01D1F" w14:textId="77777777" w:rsidR="002C6E75" w:rsidRDefault="002C6E75" w:rsidP="002C6E75">
      <w:pPr>
        <w:rPr>
          <w:rFonts w:cs="Times New Roman"/>
          <w:szCs w:val="24"/>
        </w:rPr>
      </w:pPr>
    </w:p>
    <w:p w14:paraId="26F9EEDA" w14:textId="77777777" w:rsidR="002C6E75" w:rsidRDefault="002C6E75" w:rsidP="002C6E75">
      <w:pPr>
        <w:rPr>
          <w:rFonts w:cs="Times New Roman"/>
          <w:szCs w:val="24"/>
        </w:rPr>
      </w:pPr>
      <w:hyperlink r:id="rId46" w:history="1">
        <w:r w:rsidRPr="002271C4">
          <w:rPr>
            <w:rStyle w:val="Hyperlink"/>
            <w:rFonts w:cs="Times New Roman"/>
            <w:szCs w:val="24"/>
          </w:rPr>
          <w:t>SB 78</w:t>
        </w:r>
      </w:hyperlink>
      <w:r>
        <w:rPr>
          <w:rFonts w:cs="Times New Roman"/>
          <w:szCs w:val="24"/>
        </w:rPr>
        <w:t xml:space="preserve"> – Insurance</w:t>
      </w:r>
    </w:p>
    <w:p w14:paraId="5D4CEAB3" w14:textId="532B80DA" w:rsidR="002C6E75" w:rsidRDefault="002C6E75" w:rsidP="002C6E75">
      <w:pPr>
        <w:rPr>
          <w:rFonts w:cs="Times New Roman"/>
          <w:szCs w:val="24"/>
        </w:rPr>
      </w:pPr>
      <w:r w:rsidRPr="002271C4">
        <w:rPr>
          <w:rFonts w:cs="Times New Roman"/>
          <w:szCs w:val="24"/>
        </w:rPr>
        <w:t xml:space="preserve">Introduced by Senator Donald Douglas (R), </w:t>
      </w:r>
      <w:r w:rsidR="006D0326">
        <w:rPr>
          <w:rFonts w:cs="Times New Roman"/>
          <w:szCs w:val="24"/>
        </w:rPr>
        <w:t xml:space="preserve">SB 78 </w:t>
      </w:r>
      <w:r w:rsidRPr="002271C4">
        <w:rPr>
          <w:rFonts w:cs="Times New Roman"/>
          <w:szCs w:val="24"/>
        </w:rPr>
        <w:t>requires health insurers to standardize the credentialing process for health care professionals; insurers must notify applicants of credentialing decisions within 45 days, and Medicaid must process enrollments within 15 business days after documentation is complete; health care professionals will be reimbursed for services rendered during the credentialing process if their application is denied.</w:t>
      </w:r>
      <w:r>
        <w:rPr>
          <w:rFonts w:cs="Times New Roman"/>
          <w:szCs w:val="24"/>
        </w:rPr>
        <w:t xml:space="preserve"> The bill was introduced in the Senate and referred to the Committee on Committees.</w:t>
      </w:r>
    </w:p>
    <w:p w14:paraId="07F0207A" w14:textId="77777777" w:rsidR="002E3C97" w:rsidRDefault="002E3C97" w:rsidP="00797766">
      <w:pPr>
        <w:rPr>
          <w:rFonts w:cs="Times New Roman"/>
          <w:szCs w:val="24"/>
        </w:rPr>
      </w:pPr>
    </w:p>
    <w:p w14:paraId="71E8F201" w14:textId="23B3B3B9" w:rsidR="002E3C97" w:rsidRPr="002E3C97" w:rsidRDefault="002E3C97" w:rsidP="00797766">
      <w:pPr>
        <w:rPr>
          <w:rFonts w:cs="Times New Roman"/>
          <w:b/>
          <w:bCs/>
          <w:szCs w:val="24"/>
        </w:rPr>
      </w:pPr>
      <w:r w:rsidRPr="002E3C97">
        <w:rPr>
          <w:rFonts w:cs="Times New Roman"/>
          <w:b/>
          <w:bCs/>
          <w:szCs w:val="24"/>
        </w:rPr>
        <w:t>MISSISSIPPI</w:t>
      </w:r>
    </w:p>
    <w:p w14:paraId="21F86883" w14:textId="1580CC65" w:rsidR="002E3C97" w:rsidRDefault="002E3C97" w:rsidP="00797766">
      <w:pPr>
        <w:rPr>
          <w:rFonts w:cs="Times New Roman"/>
          <w:szCs w:val="24"/>
        </w:rPr>
      </w:pPr>
      <w:hyperlink r:id="rId47" w:history="1">
        <w:r w:rsidRPr="002E3C97">
          <w:rPr>
            <w:rStyle w:val="Hyperlink"/>
            <w:rFonts w:cs="Times New Roman"/>
            <w:szCs w:val="24"/>
          </w:rPr>
          <w:t>HB 565</w:t>
        </w:r>
      </w:hyperlink>
      <w:r>
        <w:rPr>
          <w:rFonts w:cs="Times New Roman"/>
          <w:szCs w:val="24"/>
        </w:rPr>
        <w:t xml:space="preserve"> - Biomarker</w:t>
      </w:r>
    </w:p>
    <w:p w14:paraId="3C69EC3A" w14:textId="79D3C499" w:rsidR="002E3C97" w:rsidRDefault="002E3C97" w:rsidP="00797766">
      <w:pPr>
        <w:rPr>
          <w:rFonts w:cs="Times New Roman"/>
          <w:szCs w:val="24"/>
        </w:rPr>
      </w:pPr>
      <w:r w:rsidRPr="002E3C97">
        <w:rPr>
          <w:rFonts w:cs="Times New Roman"/>
          <w:szCs w:val="24"/>
        </w:rPr>
        <w:t>Introduced by Sam Creekmore IV (R), HB 565 requires health insurers, including Medicaid, to cover biomarker testing for disease diagnosis and management when supported by scientific evidence.</w:t>
      </w:r>
      <w:r>
        <w:rPr>
          <w:rFonts w:cs="Times New Roman"/>
          <w:szCs w:val="24"/>
        </w:rPr>
        <w:t xml:space="preserve"> The bill was introduced in the House and referred to the </w:t>
      </w:r>
      <w:r w:rsidRPr="002E3C97">
        <w:rPr>
          <w:rFonts w:cs="Times New Roman"/>
          <w:szCs w:val="24"/>
        </w:rPr>
        <w:t>Public Health and Human Services</w:t>
      </w:r>
      <w:r>
        <w:rPr>
          <w:rFonts w:cs="Times New Roman"/>
          <w:szCs w:val="24"/>
        </w:rPr>
        <w:t xml:space="preserve"> Committee.</w:t>
      </w:r>
    </w:p>
    <w:p w14:paraId="3D6C6402" w14:textId="77777777" w:rsidR="00793966" w:rsidRDefault="00793966" w:rsidP="00793966">
      <w:pPr>
        <w:rPr>
          <w:rFonts w:cs="Times New Roman"/>
          <w:szCs w:val="24"/>
        </w:rPr>
      </w:pPr>
    </w:p>
    <w:p w14:paraId="02456404" w14:textId="77777777" w:rsidR="00793966" w:rsidRDefault="00793966" w:rsidP="00793966">
      <w:pPr>
        <w:rPr>
          <w:rFonts w:cs="Times New Roman"/>
          <w:szCs w:val="24"/>
        </w:rPr>
      </w:pPr>
      <w:hyperlink r:id="rId48" w:history="1">
        <w:r w:rsidRPr="000A5191">
          <w:rPr>
            <w:rStyle w:val="Hyperlink"/>
            <w:rFonts w:cs="Times New Roman"/>
            <w:szCs w:val="24"/>
          </w:rPr>
          <w:t>HB 1061</w:t>
        </w:r>
      </w:hyperlink>
      <w:r>
        <w:rPr>
          <w:rFonts w:cs="Times New Roman"/>
          <w:szCs w:val="24"/>
        </w:rPr>
        <w:t xml:space="preserve"> – Cancer</w:t>
      </w:r>
    </w:p>
    <w:p w14:paraId="3B1AA546" w14:textId="77777777" w:rsidR="00793966" w:rsidRDefault="00793966" w:rsidP="00793966">
      <w:pPr>
        <w:rPr>
          <w:rFonts w:cs="Times New Roman"/>
          <w:szCs w:val="24"/>
        </w:rPr>
      </w:pPr>
      <w:r w:rsidRPr="000A5191">
        <w:rPr>
          <w:rFonts w:cs="Times New Roman"/>
          <w:szCs w:val="24"/>
        </w:rPr>
        <w:t>Introduced by Representative Kevin Felsher (R), HB 1061 requires health insurers to cover Cologuard colorectal cancer screening tests with cost-sharing protections.</w:t>
      </w:r>
      <w:r>
        <w:rPr>
          <w:rFonts w:cs="Times New Roman"/>
          <w:szCs w:val="24"/>
        </w:rPr>
        <w:t xml:space="preserve"> The bill was introduced in the House and referred to the </w:t>
      </w:r>
      <w:r w:rsidRPr="000A5191">
        <w:rPr>
          <w:rFonts w:cs="Times New Roman"/>
          <w:szCs w:val="24"/>
        </w:rPr>
        <w:t>Public Health and Human Services</w:t>
      </w:r>
      <w:r>
        <w:rPr>
          <w:rFonts w:cs="Times New Roman"/>
          <w:szCs w:val="24"/>
        </w:rPr>
        <w:t xml:space="preserve"> Committee.</w:t>
      </w:r>
    </w:p>
    <w:p w14:paraId="11D5F7E6" w14:textId="77777777" w:rsidR="006C55D5" w:rsidRDefault="006C55D5" w:rsidP="006C55D5">
      <w:pPr>
        <w:rPr>
          <w:rFonts w:cs="Times New Roman"/>
          <w:szCs w:val="24"/>
        </w:rPr>
      </w:pPr>
    </w:p>
    <w:p w14:paraId="5893E594" w14:textId="77777777" w:rsidR="006C55D5" w:rsidRDefault="006C55D5" w:rsidP="006C55D5">
      <w:pPr>
        <w:rPr>
          <w:rFonts w:cs="Times New Roman"/>
          <w:szCs w:val="24"/>
        </w:rPr>
      </w:pPr>
      <w:hyperlink r:id="rId49" w:history="1">
        <w:r w:rsidRPr="00C37C34">
          <w:rPr>
            <w:rStyle w:val="Hyperlink"/>
            <w:rFonts w:cs="Times New Roman"/>
            <w:szCs w:val="24"/>
          </w:rPr>
          <w:t>HB 1113</w:t>
        </w:r>
      </w:hyperlink>
      <w:r>
        <w:rPr>
          <w:rFonts w:cs="Times New Roman"/>
          <w:szCs w:val="24"/>
        </w:rPr>
        <w:t xml:space="preserve"> – Professional Liability</w:t>
      </w:r>
    </w:p>
    <w:p w14:paraId="3CDB535B" w14:textId="27351CF8" w:rsidR="006C55D5" w:rsidRDefault="006C55D5" w:rsidP="006C55D5">
      <w:pPr>
        <w:rPr>
          <w:rFonts w:cs="Times New Roman"/>
          <w:szCs w:val="24"/>
        </w:rPr>
      </w:pPr>
      <w:r w:rsidRPr="00C37C34">
        <w:rPr>
          <w:rFonts w:cs="Times New Roman"/>
          <w:szCs w:val="24"/>
        </w:rPr>
        <w:t xml:space="preserve">Introduced by Representative Mark Tullos (R), </w:t>
      </w:r>
      <w:r w:rsidR="00F71B5E">
        <w:rPr>
          <w:rFonts w:cs="Times New Roman"/>
          <w:szCs w:val="24"/>
        </w:rPr>
        <w:t xml:space="preserve">HB 1113 </w:t>
      </w:r>
      <w:r w:rsidRPr="00C37C34">
        <w:rPr>
          <w:rFonts w:cs="Times New Roman"/>
          <w:szCs w:val="24"/>
        </w:rPr>
        <w:t>prohibits medical providers and medical malpractice insurers from requiring consent to arbitration as a condition for providing medical care or medical malpractice insurance; penalties for physicians include the non-issuance, suspension, revocation, or restriction of professional licenses, as well as denial of license reinstatement or renewal.</w:t>
      </w:r>
      <w:r>
        <w:rPr>
          <w:rFonts w:cs="Times New Roman"/>
          <w:szCs w:val="24"/>
        </w:rPr>
        <w:t xml:space="preserve"> The bill was introduced in the House and referred to the Insurance Committee.</w:t>
      </w:r>
    </w:p>
    <w:p w14:paraId="40191EC9" w14:textId="77777777" w:rsidR="001C5498" w:rsidRDefault="001C5498" w:rsidP="001C5498">
      <w:pPr>
        <w:rPr>
          <w:rFonts w:cs="Times New Roman"/>
          <w:szCs w:val="24"/>
        </w:rPr>
      </w:pPr>
    </w:p>
    <w:p w14:paraId="1EBEE77A" w14:textId="77777777" w:rsidR="001C5498" w:rsidRDefault="001C5498" w:rsidP="001C5498">
      <w:pPr>
        <w:rPr>
          <w:rFonts w:cs="Times New Roman"/>
          <w:szCs w:val="24"/>
        </w:rPr>
      </w:pPr>
      <w:hyperlink r:id="rId50" w:history="1">
        <w:r w:rsidRPr="006656E3">
          <w:rPr>
            <w:rStyle w:val="Hyperlink"/>
            <w:rFonts w:cs="Times New Roman"/>
            <w:szCs w:val="24"/>
          </w:rPr>
          <w:t>HB 1481</w:t>
        </w:r>
      </w:hyperlink>
      <w:r>
        <w:rPr>
          <w:rFonts w:cs="Times New Roman"/>
          <w:szCs w:val="24"/>
        </w:rPr>
        <w:t xml:space="preserve"> – Scope of Practice</w:t>
      </w:r>
    </w:p>
    <w:p w14:paraId="1CC300B9" w14:textId="77777777" w:rsidR="001C5498" w:rsidRDefault="001C5498" w:rsidP="001C5498">
      <w:pPr>
        <w:rPr>
          <w:rFonts w:cs="Times New Roman"/>
          <w:szCs w:val="24"/>
        </w:rPr>
      </w:pPr>
      <w:r w:rsidRPr="006656E3">
        <w:rPr>
          <w:rFonts w:cs="Times New Roman"/>
          <w:szCs w:val="24"/>
        </w:rPr>
        <w:t>Introduced by Representative Clay Mansell (R), HB 1481 amends state law to allow physician assistants with anesthesiology training to administer and monitor various forms of anesthesia (general, epidural, spinal, and monitored anesthesia) in surgical procedures; allows anesthesiologist assistants to be licensed under the physician assistant licensure law.</w:t>
      </w:r>
      <w:r>
        <w:rPr>
          <w:rFonts w:cs="Times New Roman"/>
          <w:szCs w:val="24"/>
        </w:rPr>
        <w:t xml:space="preserve"> The bill was introduced in the House and referred to the Public Health and Human Services Committee.</w:t>
      </w:r>
    </w:p>
    <w:p w14:paraId="1B406792" w14:textId="77777777" w:rsidR="007B78DC" w:rsidRDefault="007B78DC" w:rsidP="007B78DC">
      <w:pPr>
        <w:rPr>
          <w:rFonts w:cs="Times New Roman"/>
          <w:szCs w:val="24"/>
        </w:rPr>
      </w:pPr>
    </w:p>
    <w:p w14:paraId="10D213D3" w14:textId="659DA950" w:rsidR="007B78DC" w:rsidRDefault="007B78DC" w:rsidP="007B78DC">
      <w:pPr>
        <w:rPr>
          <w:rFonts w:cs="Times New Roman"/>
          <w:szCs w:val="24"/>
        </w:rPr>
      </w:pPr>
      <w:hyperlink r:id="rId51" w:history="1">
        <w:r w:rsidRPr="00F439A1">
          <w:rPr>
            <w:rStyle w:val="Hyperlink"/>
            <w:rFonts w:cs="Times New Roman"/>
            <w:szCs w:val="24"/>
          </w:rPr>
          <w:t>HB 1550</w:t>
        </w:r>
      </w:hyperlink>
      <w:r>
        <w:rPr>
          <w:rFonts w:cs="Times New Roman"/>
          <w:szCs w:val="24"/>
        </w:rPr>
        <w:t xml:space="preserve"> – </w:t>
      </w:r>
      <w:r w:rsidR="00BB7FEB">
        <w:rPr>
          <w:rFonts w:cs="Times New Roman"/>
          <w:szCs w:val="24"/>
        </w:rPr>
        <w:t>Stop the Bleed</w:t>
      </w:r>
    </w:p>
    <w:p w14:paraId="664F3993" w14:textId="77777777" w:rsidR="007B78DC" w:rsidRDefault="007B78DC" w:rsidP="007B78DC">
      <w:pPr>
        <w:rPr>
          <w:rFonts w:cs="Times New Roman"/>
          <w:szCs w:val="24"/>
        </w:rPr>
      </w:pPr>
      <w:r w:rsidRPr="00F439A1">
        <w:rPr>
          <w:rFonts w:cs="Times New Roman"/>
          <w:szCs w:val="24"/>
        </w:rPr>
        <w:t>Introduced by Representative Fabian Nelson (D), HB 1550 establishes a voluntary bleeding control program; allows public entities to place bleeding control kits in public spaces; encourages related training; provides civil liability protection for people who use bleeding control kits or tourniquets in good faith and without compensation, except in cases of willful or wanton misconduct.</w:t>
      </w:r>
      <w:r>
        <w:rPr>
          <w:rFonts w:cs="Times New Roman"/>
          <w:szCs w:val="24"/>
        </w:rPr>
        <w:t xml:space="preserve"> The bill was introduced in the House and referred to the Public Health and Human Services Committee.</w:t>
      </w:r>
    </w:p>
    <w:p w14:paraId="349BAC76" w14:textId="77777777" w:rsidR="00575FEC" w:rsidRDefault="00575FEC" w:rsidP="00575FEC">
      <w:pPr>
        <w:rPr>
          <w:rFonts w:cs="Times New Roman"/>
          <w:szCs w:val="24"/>
        </w:rPr>
      </w:pPr>
    </w:p>
    <w:p w14:paraId="5333E9CE" w14:textId="77777777" w:rsidR="00575FEC" w:rsidRDefault="00575FEC" w:rsidP="00575FEC">
      <w:pPr>
        <w:rPr>
          <w:rFonts w:cs="Times New Roman"/>
          <w:szCs w:val="24"/>
        </w:rPr>
      </w:pPr>
      <w:hyperlink r:id="rId52" w:history="1">
        <w:r w:rsidRPr="006D74AE">
          <w:rPr>
            <w:rStyle w:val="Hyperlink"/>
            <w:rFonts w:cs="Times New Roman"/>
            <w:szCs w:val="24"/>
          </w:rPr>
          <w:t>SB 2443</w:t>
        </w:r>
      </w:hyperlink>
      <w:r>
        <w:rPr>
          <w:rFonts w:cs="Times New Roman"/>
          <w:szCs w:val="24"/>
        </w:rPr>
        <w:t xml:space="preserve"> – Scope of Practice</w:t>
      </w:r>
    </w:p>
    <w:p w14:paraId="099D73DB" w14:textId="77777777" w:rsidR="00575FEC" w:rsidRDefault="00575FEC" w:rsidP="00575FEC">
      <w:pPr>
        <w:rPr>
          <w:rFonts w:cs="Times New Roman"/>
          <w:szCs w:val="24"/>
        </w:rPr>
      </w:pPr>
      <w:r w:rsidRPr="006D74AE">
        <w:rPr>
          <w:rFonts w:cs="Times New Roman"/>
          <w:szCs w:val="24"/>
        </w:rPr>
        <w:t>Introduced by Senator Joey Fillingane (R), SB 2443 expands physician assistant licensure to include anesthesiologist assistants; allows individuals certified as anesthesiologist assistants to apply for and renew PA licenses, provided they meet other educational and background check requirements.</w:t>
      </w:r>
      <w:r>
        <w:rPr>
          <w:rFonts w:cs="Times New Roman"/>
          <w:szCs w:val="24"/>
        </w:rPr>
        <w:t xml:space="preserve"> The bill was introduced in the Senate and referred to the Public Health and Welfare Committee.</w:t>
      </w:r>
    </w:p>
    <w:p w14:paraId="543D6B10" w14:textId="77777777" w:rsidR="002231DC" w:rsidRDefault="002231DC" w:rsidP="00575FEC">
      <w:pPr>
        <w:rPr>
          <w:rFonts w:cs="Times New Roman"/>
          <w:szCs w:val="24"/>
        </w:rPr>
      </w:pPr>
    </w:p>
    <w:p w14:paraId="58413D8D" w14:textId="77777777" w:rsidR="002231DC" w:rsidRDefault="002231DC" w:rsidP="002231DC">
      <w:pPr>
        <w:rPr>
          <w:rFonts w:cs="Times New Roman"/>
          <w:szCs w:val="24"/>
        </w:rPr>
      </w:pPr>
      <w:hyperlink r:id="rId53" w:history="1">
        <w:r w:rsidRPr="00020E68">
          <w:rPr>
            <w:rStyle w:val="Hyperlink"/>
            <w:rFonts w:cs="Times New Roman"/>
            <w:szCs w:val="24"/>
          </w:rPr>
          <w:t>SB 2450</w:t>
        </w:r>
      </w:hyperlink>
      <w:r>
        <w:rPr>
          <w:rFonts w:cs="Times New Roman"/>
          <w:szCs w:val="24"/>
        </w:rPr>
        <w:t xml:space="preserve"> – Scope of Practice</w:t>
      </w:r>
    </w:p>
    <w:p w14:paraId="59E32A81" w14:textId="77777777" w:rsidR="002231DC" w:rsidRDefault="002231DC" w:rsidP="002231DC">
      <w:pPr>
        <w:rPr>
          <w:rFonts w:cs="Times New Roman"/>
          <w:szCs w:val="24"/>
        </w:rPr>
      </w:pPr>
      <w:r w:rsidRPr="00020E68">
        <w:rPr>
          <w:rFonts w:cs="Times New Roman"/>
          <w:szCs w:val="24"/>
        </w:rPr>
        <w:t>Introduced by Senator Kevin Blackwell (R), SB 2450 allows advanced practice registered nurses to practice independently after completing 3,600 practice hours.</w:t>
      </w:r>
      <w:r>
        <w:rPr>
          <w:rFonts w:cs="Times New Roman"/>
          <w:szCs w:val="24"/>
        </w:rPr>
        <w:t xml:space="preserve"> The bill was introduced in the House and referred to the Public Health and Welfare Committee.</w:t>
      </w:r>
    </w:p>
    <w:p w14:paraId="07763330" w14:textId="77777777" w:rsidR="00635E65" w:rsidRDefault="00635E65" w:rsidP="00635E65">
      <w:pPr>
        <w:rPr>
          <w:rFonts w:cs="Times New Roman"/>
          <w:szCs w:val="24"/>
        </w:rPr>
      </w:pPr>
    </w:p>
    <w:p w14:paraId="5C96744E" w14:textId="77777777" w:rsidR="00635E65" w:rsidRDefault="00635E65" w:rsidP="00635E65">
      <w:pPr>
        <w:rPr>
          <w:rFonts w:cs="Times New Roman"/>
          <w:szCs w:val="24"/>
        </w:rPr>
      </w:pPr>
      <w:hyperlink r:id="rId54" w:history="1">
        <w:r w:rsidRPr="00A157D2">
          <w:rPr>
            <w:rStyle w:val="Hyperlink"/>
            <w:rFonts w:cs="Times New Roman"/>
            <w:szCs w:val="24"/>
          </w:rPr>
          <w:t>SB 2474</w:t>
        </w:r>
      </w:hyperlink>
      <w:r>
        <w:rPr>
          <w:rFonts w:cs="Times New Roman"/>
          <w:szCs w:val="24"/>
        </w:rPr>
        <w:t xml:space="preserve"> – Certificate of Need</w:t>
      </w:r>
    </w:p>
    <w:p w14:paraId="12F8B333" w14:textId="77777777" w:rsidR="00635E65" w:rsidRDefault="00635E65" w:rsidP="00635E65">
      <w:pPr>
        <w:rPr>
          <w:rFonts w:cs="Times New Roman"/>
          <w:szCs w:val="24"/>
        </w:rPr>
      </w:pPr>
      <w:r w:rsidRPr="00A157D2">
        <w:rPr>
          <w:rFonts w:cs="Times New Roman"/>
          <w:szCs w:val="24"/>
        </w:rPr>
        <w:t>Introduced by Senator Hob Bryan (D), SB 2474 would exempt from the certificate of need process any rural hospital who wants to construct, develop, or establish new health care facilities, relocate equipment, change bed numbers, or offer new services.</w:t>
      </w:r>
      <w:r>
        <w:rPr>
          <w:rFonts w:cs="Times New Roman"/>
          <w:szCs w:val="24"/>
        </w:rPr>
        <w:t xml:space="preserve"> The bill was introduced in the Senate and referred to the Public Health and Welfare Committee.</w:t>
      </w:r>
    </w:p>
    <w:p w14:paraId="52FD68AD" w14:textId="77777777" w:rsidR="0043485A" w:rsidRDefault="0043485A" w:rsidP="0043485A">
      <w:pPr>
        <w:rPr>
          <w:rFonts w:cs="Times New Roman"/>
          <w:szCs w:val="24"/>
        </w:rPr>
      </w:pPr>
    </w:p>
    <w:p w14:paraId="5EA5A0F8" w14:textId="77777777" w:rsidR="0043485A" w:rsidRDefault="0043485A" w:rsidP="0043485A">
      <w:pPr>
        <w:rPr>
          <w:rFonts w:cs="Times New Roman"/>
          <w:szCs w:val="24"/>
        </w:rPr>
      </w:pPr>
      <w:hyperlink r:id="rId55" w:history="1">
        <w:r w:rsidRPr="00E77F86">
          <w:rPr>
            <w:rStyle w:val="Hyperlink"/>
            <w:rFonts w:cs="Times New Roman"/>
            <w:szCs w:val="24"/>
          </w:rPr>
          <w:t>SB 2545</w:t>
        </w:r>
      </w:hyperlink>
      <w:r>
        <w:rPr>
          <w:rFonts w:cs="Times New Roman"/>
          <w:szCs w:val="24"/>
        </w:rPr>
        <w:t xml:space="preserve"> – Scope of Practice</w:t>
      </w:r>
    </w:p>
    <w:p w14:paraId="131D280F" w14:textId="77777777" w:rsidR="0043485A" w:rsidRDefault="0043485A" w:rsidP="0043485A">
      <w:pPr>
        <w:rPr>
          <w:rFonts w:cs="Times New Roman"/>
          <w:szCs w:val="24"/>
        </w:rPr>
      </w:pPr>
      <w:r w:rsidRPr="00E77F86">
        <w:rPr>
          <w:rFonts w:cs="Times New Roman"/>
          <w:szCs w:val="24"/>
        </w:rPr>
        <w:t>Introduced by Senator Kevin Blackwell (R), SB 2545 allows certified registered nurse anesthetists to practice independently after 8,000 hours of clinical practice.</w:t>
      </w:r>
      <w:r>
        <w:rPr>
          <w:rFonts w:cs="Times New Roman"/>
          <w:szCs w:val="24"/>
        </w:rPr>
        <w:t xml:space="preserve"> The bill was introduced in the Senate and referred to the Public Health and Welfare Committee.</w:t>
      </w:r>
    </w:p>
    <w:p w14:paraId="69FF5D5A" w14:textId="77777777" w:rsidR="00635E65" w:rsidRPr="00B754DD" w:rsidRDefault="00635E65" w:rsidP="00635E65">
      <w:pPr>
        <w:rPr>
          <w:rFonts w:cs="Times New Roman"/>
          <w:szCs w:val="24"/>
        </w:rPr>
      </w:pPr>
    </w:p>
    <w:p w14:paraId="31B79F38" w14:textId="20EDF081" w:rsidR="00575FEC" w:rsidRDefault="006D6D4A" w:rsidP="00793966">
      <w:pPr>
        <w:rPr>
          <w:rFonts w:cs="Times New Roman"/>
          <w:szCs w:val="24"/>
        </w:rPr>
      </w:pPr>
      <w:hyperlink r:id="rId56" w:history="1">
        <w:r w:rsidRPr="006D6D4A">
          <w:rPr>
            <w:rStyle w:val="Hyperlink"/>
            <w:rFonts w:cs="Times New Roman"/>
            <w:szCs w:val="24"/>
          </w:rPr>
          <w:t>SB 2560</w:t>
        </w:r>
      </w:hyperlink>
      <w:r>
        <w:rPr>
          <w:rFonts w:cs="Times New Roman"/>
          <w:szCs w:val="24"/>
        </w:rPr>
        <w:t xml:space="preserve"> – Certificate of Need</w:t>
      </w:r>
    </w:p>
    <w:p w14:paraId="6CEB7F77" w14:textId="2230F4E4" w:rsidR="006D6D4A" w:rsidRDefault="006D6D4A" w:rsidP="00793966">
      <w:pPr>
        <w:rPr>
          <w:rFonts w:cs="Times New Roman"/>
          <w:szCs w:val="24"/>
        </w:rPr>
      </w:pPr>
      <w:r w:rsidRPr="006D6D4A">
        <w:rPr>
          <w:rFonts w:cs="Times New Roman"/>
          <w:szCs w:val="24"/>
        </w:rPr>
        <w:t>Introduced by Senator Angela Hill (R), SB 2560 repeals the certificate of need law.</w:t>
      </w:r>
      <w:r>
        <w:rPr>
          <w:rFonts w:cs="Times New Roman"/>
          <w:szCs w:val="24"/>
        </w:rPr>
        <w:t xml:space="preserve"> The bill was introduced in the Senate and referred to the Public Health and Welfare Committee.</w:t>
      </w:r>
    </w:p>
    <w:p w14:paraId="53C4D74A" w14:textId="77777777" w:rsidR="00575FEC" w:rsidRDefault="00575FEC" w:rsidP="00793966">
      <w:pPr>
        <w:rPr>
          <w:rFonts w:cs="Times New Roman"/>
          <w:szCs w:val="24"/>
        </w:rPr>
      </w:pPr>
    </w:p>
    <w:p w14:paraId="2BBC53B4" w14:textId="77777777" w:rsidR="00F157A5" w:rsidRPr="00B754DD" w:rsidRDefault="00F157A5" w:rsidP="00F157A5">
      <w:pPr>
        <w:rPr>
          <w:rFonts w:cs="Times New Roman"/>
          <w:b/>
          <w:bCs/>
          <w:szCs w:val="24"/>
        </w:rPr>
      </w:pPr>
      <w:bookmarkStart w:id="3" w:name="_Hlk190087446"/>
      <w:r w:rsidRPr="00B754DD">
        <w:rPr>
          <w:rFonts w:cs="Times New Roman"/>
          <w:b/>
          <w:bCs/>
          <w:szCs w:val="24"/>
        </w:rPr>
        <w:t>MISSOURI</w:t>
      </w:r>
      <w:bookmarkEnd w:id="3"/>
    </w:p>
    <w:p w14:paraId="2B3506F3" w14:textId="77777777" w:rsidR="00F157A5" w:rsidRDefault="00F157A5" w:rsidP="00F157A5">
      <w:hyperlink r:id="rId57" w:history="1">
        <w:r w:rsidRPr="004E5201">
          <w:rPr>
            <w:rStyle w:val="Hyperlink"/>
          </w:rPr>
          <w:t>HB 2999</w:t>
        </w:r>
      </w:hyperlink>
      <w:r>
        <w:t xml:space="preserve"> – Scope of Practice</w:t>
      </w:r>
    </w:p>
    <w:p w14:paraId="2C585B57" w14:textId="4184A3E3" w:rsidR="00F157A5" w:rsidRDefault="00F157A5" w:rsidP="00F157A5">
      <w:r w:rsidRPr="004E5201">
        <w:t>Introduced by Representative Carolyn Caton (R), HB 2999 expands the scope of practice for optometrists to include removing foreign bodies from the eye or eyelid, epilation only by forceps, the expression of conjunctival follicles, placement of punctal plugs, placement of bandage contact lenses, placement of self-retaining amniotic membranes, procedures relating to the treatment of blepharitis, procedures relating to the treatment of meibomian gland disease, therapeutic release of aqueous through a preexisting wound, and application of ultraviolet light for components of collagen crosslinking or light adjustable lens.</w:t>
      </w:r>
      <w:r>
        <w:t xml:space="preserve"> The bill was introduced </w:t>
      </w:r>
      <w:r w:rsidR="00BB2324">
        <w:t xml:space="preserve">in the House </w:t>
      </w:r>
      <w:r>
        <w:t>and is awaiting referral to a committee.</w:t>
      </w:r>
    </w:p>
    <w:p w14:paraId="3DA92C1B" w14:textId="77777777" w:rsidR="00BB2324" w:rsidRDefault="00BB2324" w:rsidP="00BB2324"/>
    <w:p w14:paraId="1E0DDB82" w14:textId="77777777" w:rsidR="00BB2324" w:rsidRDefault="00BB2324" w:rsidP="00BB2324">
      <w:hyperlink r:id="rId58" w:history="1">
        <w:r w:rsidRPr="00DC0674">
          <w:rPr>
            <w:rStyle w:val="Hyperlink"/>
          </w:rPr>
          <w:t>HB 3010</w:t>
        </w:r>
      </w:hyperlink>
      <w:r>
        <w:t xml:space="preserve"> – Prior Authorization</w:t>
      </w:r>
    </w:p>
    <w:p w14:paraId="14AAB996" w14:textId="77777777" w:rsidR="00BB2324" w:rsidRDefault="00BB2324" w:rsidP="00BB2324">
      <w:r w:rsidRPr="00DC0674">
        <w:t>Introduced by Representative Melanie Stinnett (R), HB 3010 sets timelines for health insurers to communicate utilization review (UR) decisions, 36 hours for initial reviews, one working day for concurrent reviews, and 30 working days for retrospective reviews; prior authorization (PA) is valid to the six months or the treatment duration, and for chronic or long-term conditions, to twelve months or the treatment duration, with the possibility of further extension by mutual agreement; if health insurers fail to meet deadlines, services are automatically deemed authorized; requires adopting a standardized, secure electronic process for submitting and responding to prior authorization requests; requires health insurers to publish annual statistics on PA approvals and denials, report annually to the Department of Insurance a list of services requiring PA, and detailed data on PA and UR outcomes; establishes a 'gold carding' system exempting health care providers from PA requirements for services if, during the most recent twelve-month evaluation period, at least 90% of their PA requests were approved; exemption can be rescinded based on internal audits if approval rates fall below 90% or if there is a significant increase in the volume of exempt procedures; provides for appeals of exemption determinations and requires health insurers to maintain online portals for providers to track prior authorization decisions and notifications; requires new health carriers to honor PA approvals from previous carriers for at least 180 days after an enrollee switches plans, subject to the terms of coverage.</w:t>
      </w:r>
      <w:r>
        <w:t xml:space="preserve"> The bill was introduced in the House and is awaiting referral to a committee. </w:t>
      </w:r>
    </w:p>
    <w:p w14:paraId="5D39AE9C" w14:textId="77777777" w:rsidR="007A021C" w:rsidRDefault="007A021C" w:rsidP="007A021C"/>
    <w:p w14:paraId="08EC7DDA" w14:textId="77777777" w:rsidR="007A021C" w:rsidRDefault="007A021C" w:rsidP="007A021C">
      <w:hyperlink r:id="rId59" w:history="1">
        <w:r w:rsidRPr="00C63D39">
          <w:rPr>
            <w:rStyle w:val="Hyperlink"/>
          </w:rPr>
          <w:t>HB 3039</w:t>
        </w:r>
      </w:hyperlink>
      <w:r>
        <w:t xml:space="preserve"> – Scope of Practice</w:t>
      </w:r>
    </w:p>
    <w:p w14:paraId="73A4CC3D" w14:textId="77777777" w:rsidR="007A021C" w:rsidRDefault="007A021C" w:rsidP="007A021C">
      <w:r w:rsidRPr="00C63D39">
        <w:t>Introduced by Representative Cameron Parker (R), HB 3039 allows physician assistants (PA) to prescribe, administer, or dispense controlled substances in Schedules III, IV, and V, as well as Schedule II hydrocodone and oxycodone; Schedule II oxycodone shall be limited to an inpatient setting or, in the case of an outpatient setting, a supply for up to five days following the date of discharge from the hospital without a refill.</w:t>
      </w:r>
      <w:r>
        <w:t xml:space="preserve"> The bill was introduced in the House and is awaiting referral to a committee.</w:t>
      </w:r>
    </w:p>
    <w:p w14:paraId="28716CB0" w14:textId="77777777" w:rsidR="0037442F" w:rsidRDefault="0037442F" w:rsidP="0037442F"/>
    <w:p w14:paraId="2263606D" w14:textId="77777777" w:rsidR="0037442F" w:rsidRDefault="0037442F" w:rsidP="0037442F">
      <w:hyperlink r:id="rId60" w:history="1">
        <w:r w:rsidRPr="00382D35">
          <w:rPr>
            <w:rStyle w:val="Hyperlink"/>
          </w:rPr>
          <w:t>HB 3040</w:t>
        </w:r>
      </w:hyperlink>
      <w:r>
        <w:t xml:space="preserve"> – Scope of Practice</w:t>
      </w:r>
    </w:p>
    <w:p w14:paraId="5976E9D2" w14:textId="77777777" w:rsidR="0037442F" w:rsidRDefault="0037442F" w:rsidP="0037442F">
      <w:r>
        <w:t>Introduced by Representative Matthew Overcast (R), HB 3040 allows advanced practice registered nurses to practice independently after completing 2,000 hours working under a collaborative agreement. The bill was introduced in the House and withdrawn.</w:t>
      </w:r>
    </w:p>
    <w:p w14:paraId="12918C4B" w14:textId="77777777" w:rsidR="00881FF4" w:rsidRDefault="00881FF4" w:rsidP="00797766">
      <w:pPr>
        <w:rPr>
          <w:rFonts w:cs="Times New Roman"/>
          <w:szCs w:val="24"/>
        </w:rPr>
      </w:pPr>
    </w:p>
    <w:p w14:paraId="004E0228" w14:textId="43B441B9" w:rsidR="00881FF4" w:rsidRPr="00881FF4" w:rsidRDefault="00881FF4" w:rsidP="00797766">
      <w:pPr>
        <w:rPr>
          <w:rFonts w:cs="Times New Roman"/>
          <w:b/>
          <w:bCs/>
          <w:szCs w:val="24"/>
        </w:rPr>
      </w:pPr>
      <w:r w:rsidRPr="00881FF4">
        <w:rPr>
          <w:rFonts w:cs="Times New Roman"/>
          <w:b/>
          <w:bCs/>
          <w:szCs w:val="24"/>
        </w:rPr>
        <w:t>NEBRASKA</w:t>
      </w:r>
    </w:p>
    <w:p w14:paraId="2E273237" w14:textId="77777777" w:rsidR="00881FF4" w:rsidRDefault="00881FF4" w:rsidP="00881FF4">
      <w:hyperlink r:id="rId61" w:history="1">
        <w:r w:rsidRPr="00A35820">
          <w:rPr>
            <w:rStyle w:val="Hyperlink"/>
          </w:rPr>
          <w:t>LR 307</w:t>
        </w:r>
      </w:hyperlink>
      <w:r>
        <w:t xml:space="preserve"> - Cancer</w:t>
      </w:r>
    </w:p>
    <w:p w14:paraId="30BE2858" w14:textId="77777777" w:rsidR="00881FF4" w:rsidRDefault="00881FF4" w:rsidP="00881FF4">
      <w:r w:rsidRPr="00A35820">
        <w:t>Introduced by Senator Dave Wordekemper (R), LR 307 designates January 2026 as Firefighter Cancer Awareness Month to honor firefighters, support those affected by occupational cancer, and promote awareness and prevention strategies.</w:t>
      </w:r>
    </w:p>
    <w:p w14:paraId="4075DC35" w14:textId="77777777" w:rsidR="00B36231" w:rsidRDefault="00B36231" w:rsidP="00797766">
      <w:pPr>
        <w:rPr>
          <w:rFonts w:cs="Times New Roman"/>
          <w:szCs w:val="24"/>
        </w:rPr>
      </w:pPr>
    </w:p>
    <w:p w14:paraId="4DBE2DFB" w14:textId="49B3D646" w:rsidR="00B36231" w:rsidRDefault="00492F29" w:rsidP="00797766">
      <w:pPr>
        <w:rPr>
          <w:rFonts w:cs="Times New Roman"/>
          <w:b/>
          <w:bCs/>
          <w:szCs w:val="24"/>
        </w:rPr>
      </w:pPr>
      <w:r w:rsidRPr="00492F29">
        <w:rPr>
          <w:rFonts w:cs="Times New Roman"/>
          <w:b/>
          <w:bCs/>
          <w:szCs w:val="24"/>
        </w:rPr>
        <w:t>NEW JERSEY</w:t>
      </w:r>
    </w:p>
    <w:p w14:paraId="5F19981D" w14:textId="77777777" w:rsidR="00C74A3B" w:rsidRDefault="00C74A3B" w:rsidP="00C74A3B">
      <w:hyperlink r:id="rId62" w:history="1">
        <w:r w:rsidRPr="00633037">
          <w:rPr>
            <w:rStyle w:val="Hyperlink"/>
          </w:rPr>
          <w:t>S 839</w:t>
        </w:r>
      </w:hyperlink>
      <w:r>
        <w:t xml:space="preserve"> – Telemedicine</w:t>
      </w:r>
    </w:p>
    <w:p w14:paraId="73ED759C" w14:textId="58277E06" w:rsidR="00C74A3B" w:rsidRDefault="00C74A3B" w:rsidP="00C74A3B">
      <w:r w:rsidRPr="00633037">
        <w:t xml:space="preserve">Introduced by Senator Robert Singer (R), S 839 requires health insurers to </w:t>
      </w:r>
      <w:r>
        <w:t>reimburse</w:t>
      </w:r>
      <w:r w:rsidRPr="00633037">
        <w:t xml:space="preserve"> telemedicine services the same as in-person services.</w:t>
      </w:r>
      <w:r w:rsidR="00635D5F">
        <w:t xml:space="preserve"> The bill was introduced in the Senate and referred to the Commerce Committee.</w:t>
      </w:r>
    </w:p>
    <w:p w14:paraId="77C5E325" w14:textId="77777777" w:rsidR="00C74A3B" w:rsidRDefault="00C74A3B" w:rsidP="00C74A3B"/>
    <w:p w14:paraId="31DAA8D7" w14:textId="08FB8AE9" w:rsidR="006B39E2" w:rsidRDefault="006B39E2" w:rsidP="00C74A3B">
      <w:hyperlink r:id="rId63" w:history="1">
        <w:r w:rsidRPr="006B39E2">
          <w:rPr>
            <w:rStyle w:val="Hyperlink"/>
          </w:rPr>
          <w:t>S 952</w:t>
        </w:r>
      </w:hyperlink>
      <w:r>
        <w:t xml:space="preserve"> – Insurance</w:t>
      </w:r>
    </w:p>
    <w:p w14:paraId="55337326" w14:textId="653C862D" w:rsidR="006B39E2" w:rsidRDefault="006B39E2" w:rsidP="00C74A3B">
      <w:r w:rsidRPr="006B39E2">
        <w:t>Introduced by Senator Jon Bramnick (R), S 952 allows two or more health care providers to jointly negotiate fee-related and non-fee-related contract terms; non-fee-related matters include definitions of medical necessity, utilization management, clinical guidelines, referral standards, drug formularies, quality assurance, payment methods, credentialing, dispute resolution, and contract terms; fee-related negotiations, such as payment amounts, reimbursement methodologies, and discounts, are permitted only if the attorney general, in consultation with the commissioner of banking and insurance, determines a carrier has substantial market power and contract terms threaten patient care quality or availability.</w:t>
      </w:r>
      <w:r>
        <w:t xml:space="preserve"> The bill was introduced in the Senate and referred to the Commerce Committee.</w:t>
      </w:r>
    </w:p>
    <w:p w14:paraId="326542EA" w14:textId="77777777" w:rsidR="00C74A3B" w:rsidRPr="00C74A3B" w:rsidRDefault="00C74A3B" w:rsidP="00797766">
      <w:pPr>
        <w:rPr>
          <w:rFonts w:cs="Times New Roman"/>
          <w:szCs w:val="24"/>
        </w:rPr>
      </w:pPr>
    </w:p>
    <w:p w14:paraId="40FDC6AF" w14:textId="23E3D320" w:rsidR="004F7FE6" w:rsidRDefault="004F7FE6" w:rsidP="00797766">
      <w:pPr>
        <w:rPr>
          <w:rFonts w:cs="Times New Roman"/>
          <w:szCs w:val="24"/>
        </w:rPr>
      </w:pPr>
      <w:hyperlink r:id="rId64" w:history="1">
        <w:r w:rsidRPr="004F7FE6">
          <w:rPr>
            <w:rStyle w:val="Hyperlink"/>
            <w:rFonts w:cs="Times New Roman"/>
            <w:szCs w:val="24"/>
          </w:rPr>
          <w:t>S 1244</w:t>
        </w:r>
      </w:hyperlink>
      <w:r>
        <w:rPr>
          <w:rFonts w:cs="Times New Roman"/>
          <w:szCs w:val="24"/>
        </w:rPr>
        <w:t xml:space="preserve"> – Cancer</w:t>
      </w:r>
    </w:p>
    <w:p w14:paraId="612795D5" w14:textId="43123591" w:rsidR="004F7FE6" w:rsidRDefault="004F7FE6" w:rsidP="00797766">
      <w:pPr>
        <w:rPr>
          <w:rFonts w:cs="Times New Roman"/>
          <w:szCs w:val="24"/>
        </w:rPr>
      </w:pPr>
      <w:r w:rsidRPr="004F7FE6">
        <w:rPr>
          <w:rFonts w:cs="Times New Roman"/>
          <w:szCs w:val="24"/>
        </w:rPr>
        <w:t xml:space="preserve">Introduced by Senator Linda Greenstein (D), S 1244 requires health care </w:t>
      </w:r>
      <w:r w:rsidR="00302707" w:rsidRPr="004F7FE6">
        <w:rPr>
          <w:rFonts w:cs="Times New Roman"/>
          <w:szCs w:val="24"/>
        </w:rPr>
        <w:t>professionals</w:t>
      </w:r>
      <w:r w:rsidRPr="004F7FE6">
        <w:rPr>
          <w:rFonts w:cs="Times New Roman"/>
          <w:szCs w:val="24"/>
        </w:rPr>
        <w:t xml:space="preserve"> to order bi-lateral ultrasounds concurrently when ordering mammograms; requires health insurers to cover concurrent mammograms and bi-lateral ultrasounds.</w:t>
      </w:r>
      <w:r>
        <w:rPr>
          <w:rFonts w:cs="Times New Roman"/>
          <w:szCs w:val="24"/>
        </w:rPr>
        <w:t xml:space="preserve"> The bill was introduced in the Senate and referred to the </w:t>
      </w:r>
      <w:r w:rsidRPr="004F7FE6">
        <w:rPr>
          <w:rFonts w:cs="Times New Roman"/>
          <w:szCs w:val="24"/>
        </w:rPr>
        <w:t>Health, Human Services and Senior Citizens Committee</w:t>
      </w:r>
      <w:r>
        <w:rPr>
          <w:rFonts w:cs="Times New Roman"/>
          <w:szCs w:val="24"/>
        </w:rPr>
        <w:t>.</w:t>
      </w:r>
    </w:p>
    <w:p w14:paraId="29813EDC" w14:textId="77777777" w:rsidR="00F52D09" w:rsidRDefault="00F52D09" w:rsidP="00F52D09"/>
    <w:p w14:paraId="5E553571" w14:textId="77777777" w:rsidR="00F52D09" w:rsidRDefault="00F52D09" w:rsidP="00F52D09">
      <w:hyperlink r:id="rId65" w:history="1">
        <w:r w:rsidRPr="00281706">
          <w:rPr>
            <w:rStyle w:val="Hyperlink"/>
          </w:rPr>
          <w:t>S 1386</w:t>
        </w:r>
      </w:hyperlink>
      <w:r>
        <w:t xml:space="preserve"> – Insurance</w:t>
      </w:r>
    </w:p>
    <w:p w14:paraId="05F020BF" w14:textId="77777777" w:rsidR="00F52D09" w:rsidRDefault="00F52D09" w:rsidP="00F52D09">
      <w:r w:rsidRPr="00281706">
        <w:t xml:space="preserve">Introduced by Senator Joseph Lagana (D), S 1386 allows two or more health care providers to jointly negotiate fee-related and non-fee-related contract terms; non-fee-related matters include definitions of medical necessity, utilization management, clinical guidelines, referral standards, </w:t>
      </w:r>
      <w:r w:rsidRPr="00281706">
        <w:lastRenderedPageBreak/>
        <w:t>drug formularies, quality assurance, payment methods, credentialing, dispute resolution, and contract terms; fee-related negotiations, such as payment amounts, reimbursement methodologies, and discounts, are permitted only if the attorney general, in consultation with the commissioner of banking and insurance, determines a carrier has substantial market power and contract terms threaten patient care quality or availability.</w:t>
      </w:r>
      <w:r>
        <w:t xml:space="preserve"> The bill was introduced in the Senate and referred to the Commerce Committee.</w:t>
      </w:r>
    </w:p>
    <w:p w14:paraId="7331A215" w14:textId="77777777" w:rsidR="00DE68EC" w:rsidRDefault="00DE68EC" w:rsidP="00DE68EC"/>
    <w:p w14:paraId="5223F9C3" w14:textId="77777777" w:rsidR="00DE68EC" w:rsidRDefault="00DE68EC" w:rsidP="00DE68EC">
      <w:hyperlink r:id="rId66" w:history="1">
        <w:r w:rsidRPr="00633037">
          <w:rPr>
            <w:rStyle w:val="Hyperlink"/>
          </w:rPr>
          <w:t>S 1410</w:t>
        </w:r>
      </w:hyperlink>
      <w:r>
        <w:t xml:space="preserve"> – Scope of Practice</w:t>
      </w:r>
    </w:p>
    <w:p w14:paraId="49318AAD" w14:textId="77777777" w:rsidR="00DE68EC" w:rsidRDefault="00DE68EC" w:rsidP="00DE68EC">
      <w:r w:rsidRPr="00633037">
        <w:t xml:space="preserve">Introduced by Senator Joseph Lagana (D), S 1410 </w:t>
      </w:r>
      <w:r>
        <w:t>a</w:t>
      </w:r>
      <w:r w:rsidRPr="00633037">
        <w:t>mends stat</w:t>
      </w:r>
      <w:r>
        <w:t>e</w:t>
      </w:r>
      <w:r w:rsidRPr="00633037">
        <w:t xml:space="preserve"> law to change</w:t>
      </w:r>
      <w:r>
        <w:t xml:space="preserve"> all references to the</w:t>
      </w:r>
      <w:r w:rsidRPr="00633037">
        <w:t xml:space="preserve"> title of "physician assistant" to "physician associate."</w:t>
      </w:r>
      <w:r>
        <w:t xml:space="preserve"> The bill was introduced in the Senate and </w:t>
      </w:r>
      <w:proofErr w:type="gramStart"/>
      <w:r>
        <w:t>was referred</w:t>
      </w:r>
      <w:proofErr w:type="gramEnd"/>
      <w:r>
        <w:t xml:space="preserve"> to the </w:t>
      </w:r>
      <w:r w:rsidRPr="002C09F9">
        <w:t>Health, Human Services and Senior Citizens Committee</w:t>
      </w:r>
      <w:r>
        <w:t>.</w:t>
      </w:r>
    </w:p>
    <w:p w14:paraId="650EDC33" w14:textId="77777777" w:rsidR="00AF5053" w:rsidRDefault="00AF5053" w:rsidP="00AF5053"/>
    <w:p w14:paraId="06227682" w14:textId="77777777" w:rsidR="00AF5053" w:rsidRDefault="00AF5053" w:rsidP="00AF5053">
      <w:hyperlink r:id="rId67" w:history="1">
        <w:r w:rsidRPr="000B5E3F">
          <w:rPr>
            <w:rStyle w:val="Hyperlink"/>
          </w:rPr>
          <w:t>S 1629</w:t>
        </w:r>
      </w:hyperlink>
      <w:r>
        <w:t xml:space="preserve"> – Telemedicine</w:t>
      </w:r>
    </w:p>
    <w:p w14:paraId="732914DE" w14:textId="77777777" w:rsidR="00AF5053" w:rsidRDefault="00AF5053" w:rsidP="00AF5053">
      <w:r w:rsidRPr="000B5E3F">
        <w:t>Introduced by Senator Andrew Zwicker (D), S 1629 allows health care providers located outside the state to provide health care services to in state residents using telemedicine and telehealth; health care providers need to be licensed as a health care professional in the state as a condition of providing health care services using tele</w:t>
      </w:r>
      <w:r>
        <w:t>medicine</w:t>
      </w:r>
      <w:r w:rsidRPr="000B5E3F">
        <w:t>.</w:t>
      </w:r>
    </w:p>
    <w:p w14:paraId="0D90CC67" w14:textId="77777777" w:rsidR="002D1206" w:rsidRDefault="002D1206" w:rsidP="002D1206"/>
    <w:p w14:paraId="06FE3695" w14:textId="6A25CBF7" w:rsidR="002D1206" w:rsidRDefault="002D1206" w:rsidP="002D1206">
      <w:hyperlink r:id="rId68" w:history="1">
        <w:r w:rsidRPr="00A36589">
          <w:rPr>
            <w:rStyle w:val="Hyperlink"/>
          </w:rPr>
          <w:t>S 2986</w:t>
        </w:r>
      </w:hyperlink>
      <w:r>
        <w:t xml:space="preserve"> – </w:t>
      </w:r>
      <w:r w:rsidR="00BB7FEB">
        <w:t>Stop the Bleed</w:t>
      </w:r>
    </w:p>
    <w:p w14:paraId="61809737" w14:textId="3ECCD5AB" w:rsidR="002D1206" w:rsidRDefault="002D1206" w:rsidP="002D1206">
      <w:r w:rsidRPr="00771AC1">
        <w:t>Introduced by Senator Joseph Vitale (D), S 2986 requires boards of education of school districts to incorporate instruction on bleed control into the health curriculum.</w:t>
      </w:r>
      <w:r>
        <w:t xml:space="preserve"> The bill was introduced in the Senate and was referred </w:t>
      </w:r>
      <w:proofErr w:type="gramStart"/>
      <w:r>
        <w:t>to</w:t>
      </w:r>
      <w:proofErr w:type="gramEnd"/>
      <w:r>
        <w:t xml:space="preserve"> the </w:t>
      </w:r>
      <w:r w:rsidRPr="00A36589">
        <w:t>Education Committee</w:t>
      </w:r>
      <w:r>
        <w:t>.</w:t>
      </w:r>
    </w:p>
    <w:p w14:paraId="1D3615D0" w14:textId="77777777" w:rsidR="002D1206" w:rsidRDefault="002D1206" w:rsidP="002D1206"/>
    <w:p w14:paraId="68DAE556" w14:textId="199BBC0E" w:rsidR="00B8569F" w:rsidRDefault="00B8569F" w:rsidP="00B8569F">
      <w:hyperlink r:id="rId69" w:history="1">
        <w:r w:rsidRPr="00814853">
          <w:rPr>
            <w:rStyle w:val="Hyperlink"/>
          </w:rPr>
          <w:t>S 3091</w:t>
        </w:r>
      </w:hyperlink>
      <w:r>
        <w:t xml:space="preserve"> – </w:t>
      </w:r>
      <w:r w:rsidR="00BB7FEB">
        <w:t>Stop the Bleed</w:t>
      </w:r>
    </w:p>
    <w:p w14:paraId="309D0935" w14:textId="77777777" w:rsidR="00B8569F" w:rsidRDefault="00B8569F" w:rsidP="00B8569F">
      <w:r w:rsidRPr="00814853">
        <w:t>Introduced by Senator Benjie Wimberly (D), S 3091 requires public schools to purchase and make accessible tourniquets; provide annual staff training on their use appropriates up to $500,000.</w:t>
      </w:r>
    </w:p>
    <w:p w14:paraId="0A1278F8" w14:textId="77777777" w:rsidR="00AF5053" w:rsidRDefault="00AF5053" w:rsidP="00AF5053"/>
    <w:p w14:paraId="4D13CEA4" w14:textId="022D6B2D" w:rsidR="00F953E3" w:rsidRPr="00B754DD" w:rsidRDefault="00F953E3" w:rsidP="00F953E3">
      <w:pPr>
        <w:rPr>
          <w:rFonts w:cs="Times New Roman"/>
          <w:b/>
          <w:bCs/>
          <w:szCs w:val="24"/>
        </w:rPr>
      </w:pPr>
      <w:r w:rsidRPr="00B754DD">
        <w:rPr>
          <w:rFonts w:cs="Times New Roman"/>
          <w:b/>
          <w:bCs/>
          <w:szCs w:val="24"/>
        </w:rPr>
        <w:t>NEW MEXICO</w:t>
      </w:r>
      <w:r w:rsidR="00D056A0">
        <w:rPr>
          <w:rFonts w:cs="Times New Roman"/>
          <w:b/>
          <w:bCs/>
          <w:szCs w:val="24"/>
        </w:rPr>
        <w:t xml:space="preserve"> </w:t>
      </w:r>
    </w:p>
    <w:p w14:paraId="7F935627" w14:textId="77777777" w:rsidR="002A54F1" w:rsidRDefault="002A54F1" w:rsidP="002A54F1">
      <w:hyperlink r:id="rId70" w:history="1">
        <w:r w:rsidRPr="00465485">
          <w:rPr>
            <w:rStyle w:val="Hyperlink"/>
          </w:rPr>
          <w:t>HB 85</w:t>
        </w:r>
      </w:hyperlink>
      <w:r>
        <w:t xml:space="preserve"> – Student Loan Repayment</w:t>
      </w:r>
    </w:p>
    <w:p w14:paraId="525D21FC" w14:textId="77777777" w:rsidR="002A54F1" w:rsidRDefault="002A54F1" w:rsidP="002A54F1">
      <w:r w:rsidRPr="00465485">
        <w:t>Introduced by Representative Joseph Sanchez (D), HB 85 establishes a Medical Provider Recruitment Trust Fund; appropriates $6 million to expand loan repayment and loan-for-service programs for medical professionals with a focus on underserved areas and health care provider shortage area.</w:t>
      </w:r>
      <w:r>
        <w:t xml:space="preserve"> The bill was introduced in the House and is awaiting referral to a committee.</w:t>
      </w:r>
    </w:p>
    <w:p w14:paraId="0BEB52EE" w14:textId="77777777" w:rsidR="00F953E3" w:rsidRDefault="00F953E3" w:rsidP="00F953E3"/>
    <w:p w14:paraId="5DD936C5" w14:textId="77777777" w:rsidR="00F953E3" w:rsidRDefault="00F953E3" w:rsidP="00F953E3">
      <w:hyperlink r:id="rId71" w:history="1">
        <w:r w:rsidRPr="00DB74D4">
          <w:rPr>
            <w:rStyle w:val="Hyperlink"/>
          </w:rPr>
          <w:t>HB 107</w:t>
        </w:r>
      </w:hyperlink>
      <w:r>
        <w:t xml:space="preserve"> – Professional Liability</w:t>
      </w:r>
    </w:p>
    <w:p w14:paraId="71171A40" w14:textId="77777777" w:rsidR="00F953E3" w:rsidRDefault="00F953E3" w:rsidP="00F953E3">
      <w:r w:rsidRPr="00DB74D4">
        <w:t>Introduced by Representative Jenifer Jones (R), HB 107 standardizes the maximum amount recoverable for malpractice injury or death to $600,000 per occurrence; the personal liability cap for health care providers is reduced from $250,000 to $200,000, with any excess paid from the Patient’s Compensation Fund (PCF); payments from the PCF must be made as expenses are incurred, not in lump sums; punitive damages can only be awarded if the plaintiff proves beyond a reasonable doubt the health care provider acted with malice or willful intent; attorney contingency fees are capped on a tiered basis, with lower percentages for higher recovery amounts.</w:t>
      </w:r>
      <w:r>
        <w:t xml:space="preserve"> The bill was introduced in the House and is awaiting referral to a committee. </w:t>
      </w:r>
    </w:p>
    <w:p w14:paraId="68EFA82E" w14:textId="77777777" w:rsidR="00F953E3" w:rsidRDefault="00F953E3" w:rsidP="00AF5053"/>
    <w:p w14:paraId="36735C96" w14:textId="77777777" w:rsidR="00D13D04" w:rsidRDefault="00D13D04" w:rsidP="00D13D04">
      <w:pPr>
        <w:rPr>
          <w:rFonts w:cs="Times New Roman"/>
          <w:szCs w:val="24"/>
        </w:rPr>
      </w:pPr>
      <w:hyperlink r:id="rId72" w:history="1">
        <w:r w:rsidRPr="00434037">
          <w:rPr>
            <w:rStyle w:val="Hyperlink"/>
            <w:rFonts w:cs="Times New Roman"/>
            <w:szCs w:val="24"/>
          </w:rPr>
          <w:t>SB 14</w:t>
        </w:r>
      </w:hyperlink>
      <w:r>
        <w:rPr>
          <w:rFonts w:cs="Times New Roman"/>
          <w:szCs w:val="24"/>
        </w:rPr>
        <w:t xml:space="preserve"> – Student Loan Repayment</w:t>
      </w:r>
    </w:p>
    <w:p w14:paraId="02B3A5BC" w14:textId="77777777" w:rsidR="00D13D04" w:rsidRDefault="00D13D04" w:rsidP="00D13D04">
      <w:pPr>
        <w:rPr>
          <w:rFonts w:cs="Times New Roman"/>
          <w:szCs w:val="24"/>
        </w:rPr>
      </w:pPr>
      <w:r w:rsidRPr="00434037">
        <w:rPr>
          <w:rFonts w:cs="Times New Roman"/>
          <w:szCs w:val="24"/>
        </w:rPr>
        <w:lastRenderedPageBreak/>
        <w:t>Introduced by Senator Martin Hickey (D), SB 14 establishes a new advisory committee to select recipients of loan repayment plans; requires recipients be health care professionals who either currently practice in or agree to relocate to the state and begin practice within the state within ninety days of receiving an award; removes previous requirements related to applicants’ financial need or parental ability to pay for education; $75,000 per year for up to four years (with a possible fifth year) for licensed physicians with minimum service obligation set at four years for physicians.</w:t>
      </w:r>
      <w:r>
        <w:rPr>
          <w:rFonts w:cs="Times New Roman"/>
          <w:szCs w:val="24"/>
        </w:rPr>
        <w:t xml:space="preserve"> The bill was introduced in the Senate and referred to the </w:t>
      </w:r>
      <w:r w:rsidRPr="00434037">
        <w:rPr>
          <w:rFonts w:cs="Times New Roman"/>
          <w:szCs w:val="24"/>
        </w:rPr>
        <w:t>Health and Public Affairs</w:t>
      </w:r>
      <w:r>
        <w:rPr>
          <w:rFonts w:cs="Times New Roman"/>
          <w:szCs w:val="24"/>
        </w:rPr>
        <w:t xml:space="preserve"> Committee.</w:t>
      </w:r>
    </w:p>
    <w:p w14:paraId="42916130" w14:textId="77777777" w:rsidR="00D13D04" w:rsidRDefault="00D13D04" w:rsidP="00AF5053"/>
    <w:p w14:paraId="76C78975" w14:textId="3F091538" w:rsidR="005C6330" w:rsidRPr="005C6330" w:rsidRDefault="005C6330" w:rsidP="00AF5053">
      <w:pPr>
        <w:rPr>
          <w:b/>
          <w:bCs/>
        </w:rPr>
      </w:pPr>
      <w:r w:rsidRPr="005C6330">
        <w:rPr>
          <w:b/>
          <w:bCs/>
        </w:rPr>
        <w:t>NEW YORK</w:t>
      </w:r>
    </w:p>
    <w:p w14:paraId="42889962" w14:textId="77777777" w:rsidR="005C6330" w:rsidRDefault="005C6330" w:rsidP="005C6330">
      <w:pPr>
        <w:rPr>
          <w:rFonts w:cs="Times New Roman"/>
          <w:szCs w:val="24"/>
        </w:rPr>
      </w:pPr>
      <w:hyperlink r:id="rId73" w:history="1">
        <w:r w:rsidRPr="00BE6E4C">
          <w:rPr>
            <w:rStyle w:val="Hyperlink"/>
            <w:rFonts w:cs="Times New Roman"/>
            <w:szCs w:val="24"/>
          </w:rPr>
          <w:t>K 860</w:t>
        </w:r>
      </w:hyperlink>
      <w:r>
        <w:rPr>
          <w:rFonts w:cs="Times New Roman"/>
          <w:szCs w:val="24"/>
        </w:rPr>
        <w:t xml:space="preserve"> – Cancer </w:t>
      </w:r>
      <w:r w:rsidRPr="00BE6E4C">
        <w:rPr>
          <w:rFonts w:cs="Times New Roman"/>
          <w:b/>
          <w:bCs/>
          <w:color w:val="EE0000"/>
          <w:szCs w:val="24"/>
        </w:rPr>
        <w:t>ADOPTED</w:t>
      </w:r>
    </w:p>
    <w:p w14:paraId="0D711860" w14:textId="34B8DC40" w:rsidR="005C6330" w:rsidRDefault="005C6330" w:rsidP="005C6330">
      <w:pPr>
        <w:rPr>
          <w:rFonts w:cs="Times New Roman"/>
          <w:szCs w:val="24"/>
        </w:rPr>
      </w:pPr>
      <w:r w:rsidRPr="00BE6E4C">
        <w:rPr>
          <w:rFonts w:cs="Times New Roman"/>
          <w:szCs w:val="24"/>
        </w:rPr>
        <w:t>Introduced by Assemblymember Marianne Buttenschon (D), K 860 proclaim January 2026, as Firefighter Cancer Prevention Month.</w:t>
      </w:r>
      <w:r>
        <w:rPr>
          <w:rFonts w:cs="Times New Roman"/>
          <w:szCs w:val="24"/>
        </w:rPr>
        <w:t xml:space="preserve"> The bill </w:t>
      </w:r>
      <w:r w:rsidR="001474E1">
        <w:rPr>
          <w:rFonts w:cs="Times New Roman"/>
          <w:szCs w:val="24"/>
        </w:rPr>
        <w:t>w</w:t>
      </w:r>
      <w:r>
        <w:rPr>
          <w:rFonts w:cs="Times New Roman"/>
          <w:szCs w:val="24"/>
        </w:rPr>
        <w:t>as introduced in the Assembly and Adopted January 21.</w:t>
      </w:r>
    </w:p>
    <w:p w14:paraId="309256C4" w14:textId="77777777" w:rsidR="00AC77FC" w:rsidRDefault="00AC77FC" w:rsidP="00AF5053"/>
    <w:p w14:paraId="101162C8" w14:textId="43AA97DE" w:rsidR="00AC77FC" w:rsidRPr="00AC77FC" w:rsidRDefault="00AC77FC" w:rsidP="00AF5053">
      <w:pPr>
        <w:rPr>
          <w:b/>
          <w:bCs/>
        </w:rPr>
      </w:pPr>
      <w:r w:rsidRPr="00AC77FC">
        <w:rPr>
          <w:b/>
          <w:bCs/>
        </w:rPr>
        <w:t>OKLAHOMA</w:t>
      </w:r>
    </w:p>
    <w:p w14:paraId="22EEBBE0" w14:textId="77777777" w:rsidR="007A5BB3" w:rsidRDefault="007A5BB3" w:rsidP="007A5BB3">
      <w:pPr>
        <w:rPr>
          <w:rFonts w:cs="Times New Roman"/>
          <w:szCs w:val="24"/>
        </w:rPr>
      </w:pPr>
      <w:hyperlink r:id="rId74" w:history="1">
        <w:r w:rsidRPr="00E30C52">
          <w:rPr>
            <w:rStyle w:val="Hyperlink"/>
            <w:rFonts w:cs="Times New Roman"/>
            <w:szCs w:val="24"/>
          </w:rPr>
          <w:t>HB 3675</w:t>
        </w:r>
      </w:hyperlink>
      <w:r>
        <w:rPr>
          <w:rFonts w:cs="Times New Roman"/>
          <w:szCs w:val="24"/>
        </w:rPr>
        <w:t xml:space="preserve"> – Artificial Intelligence</w:t>
      </w:r>
    </w:p>
    <w:p w14:paraId="3BAA4443" w14:textId="15C634B4" w:rsidR="007A5BB3" w:rsidRDefault="007A5BB3" w:rsidP="007A5BB3">
      <w:pPr>
        <w:rPr>
          <w:rFonts w:cs="Times New Roman"/>
          <w:szCs w:val="24"/>
        </w:rPr>
      </w:pPr>
      <w:r w:rsidRPr="00E30C52">
        <w:rPr>
          <w:rFonts w:cs="Times New Roman"/>
          <w:szCs w:val="24"/>
        </w:rPr>
        <w:t>Introduced by Representative Melissa Provenzano (D), HB 3675 requires any health insurer using an automated system or artificial intelligence to make final decisions that deny or limit care, a qualified human professional must review and finalize any such decision; when a denial is issued, the notice must clearly state the reasons, clinical basis, criteria, and procedures used, and must inform the patient about their right to appeal and seek independent review.</w:t>
      </w:r>
      <w:r w:rsidR="00024C20">
        <w:rPr>
          <w:rFonts w:cs="Times New Roman"/>
          <w:szCs w:val="24"/>
        </w:rPr>
        <w:t xml:space="preserve"> The bill was introduced in the House and is awaiting referral to a committee.</w:t>
      </w:r>
    </w:p>
    <w:p w14:paraId="17F46A69" w14:textId="77777777" w:rsidR="00015530" w:rsidRDefault="00015530" w:rsidP="00015530">
      <w:pPr>
        <w:rPr>
          <w:rFonts w:cs="Times New Roman"/>
          <w:szCs w:val="24"/>
        </w:rPr>
      </w:pPr>
    </w:p>
    <w:p w14:paraId="16A30EB2" w14:textId="77777777" w:rsidR="00015530" w:rsidRDefault="00015530" w:rsidP="00015530">
      <w:pPr>
        <w:rPr>
          <w:rFonts w:cs="Times New Roman"/>
          <w:szCs w:val="24"/>
        </w:rPr>
      </w:pPr>
      <w:hyperlink r:id="rId75" w:history="1">
        <w:r w:rsidRPr="009F227C">
          <w:rPr>
            <w:rStyle w:val="Hyperlink"/>
            <w:rFonts w:cs="Times New Roman"/>
            <w:szCs w:val="24"/>
          </w:rPr>
          <w:t>HB 4176</w:t>
        </w:r>
      </w:hyperlink>
      <w:r>
        <w:rPr>
          <w:rFonts w:cs="Times New Roman"/>
          <w:szCs w:val="24"/>
        </w:rPr>
        <w:t xml:space="preserve"> – Professional Liability</w:t>
      </w:r>
    </w:p>
    <w:p w14:paraId="08778042" w14:textId="77777777" w:rsidR="00015530" w:rsidRDefault="00015530" w:rsidP="00015530">
      <w:pPr>
        <w:rPr>
          <w:rFonts w:cs="Times New Roman"/>
          <w:szCs w:val="24"/>
        </w:rPr>
      </w:pPr>
      <w:r w:rsidRPr="00AC4963">
        <w:rPr>
          <w:rFonts w:cs="Times New Roman"/>
          <w:szCs w:val="24"/>
        </w:rPr>
        <w:t>Introduced by Representative Clay Staires (R), HB 4176 extends the statute of limitations for medical malpractice claims from two to three years for cases arising on or after November 1, 2026, from the time the patient knew or should have known of the existence of the death, injury, or condition in the complaint.</w:t>
      </w:r>
      <w:r>
        <w:rPr>
          <w:rFonts w:cs="Times New Roman"/>
          <w:szCs w:val="24"/>
        </w:rPr>
        <w:t xml:space="preserve"> The bill was introduced in the House and is awaiting referral to a committee.</w:t>
      </w:r>
    </w:p>
    <w:p w14:paraId="0EAA186F" w14:textId="77777777" w:rsidR="00AC77FC" w:rsidRDefault="00AC77FC" w:rsidP="00AC77FC">
      <w:pPr>
        <w:rPr>
          <w:rFonts w:cs="Times New Roman"/>
          <w:szCs w:val="24"/>
        </w:rPr>
      </w:pPr>
    </w:p>
    <w:p w14:paraId="2E780290" w14:textId="77777777" w:rsidR="00AC77FC" w:rsidRDefault="00AC77FC" w:rsidP="00AC77FC">
      <w:pPr>
        <w:rPr>
          <w:rFonts w:cs="Times New Roman"/>
          <w:szCs w:val="24"/>
        </w:rPr>
      </w:pPr>
      <w:hyperlink r:id="rId76" w:history="1">
        <w:r w:rsidRPr="00383E88">
          <w:rPr>
            <w:rStyle w:val="Hyperlink"/>
            <w:rFonts w:cs="Times New Roman"/>
            <w:szCs w:val="24"/>
          </w:rPr>
          <w:t>HB 4430</w:t>
        </w:r>
      </w:hyperlink>
      <w:r>
        <w:rPr>
          <w:rFonts w:cs="Times New Roman"/>
          <w:szCs w:val="24"/>
        </w:rPr>
        <w:t xml:space="preserve"> – Scope of Practice</w:t>
      </w:r>
    </w:p>
    <w:p w14:paraId="4D07168B" w14:textId="77777777" w:rsidR="00AC77FC" w:rsidRDefault="00AC77FC" w:rsidP="00AC77FC">
      <w:pPr>
        <w:rPr>
          <w:rFonts w:cs="Times New Roman"/>
          <w:szCs w:val="24"/>
        </w:rPr>
      </w:pPr>
      <w:r w:rsidRPr="00383E88">
        <w:rPr>
          <w:rFonts w:cs="Times New Roman"/>
          <w:szCs w:val="24"/>
        </w:rPr>
        <w:t>Introduced by Representative Kyle Hilbert (R), HB 4430 allows a physician assistant (PA) with 6,240 or more hours of postgraduate clinical practice experience is not required to practice under the supervision of a delegating physician; unsupervised PAs can prescribe Schedules III-V controlled substances; those under a practice agreement can prescribe Schedules II-V as delegated; unsupervised PAs must carry malpractice insurance of at least $1 million per occurrence and $3 million aggregate per year, unless they work for a government agency with liability protection.</w:t>
      </w:r>
      <w:r>
        <w:rPr>
          <w:rFonts w:cs="Times New Roman"/>
          <w:szCs w:val="24"/>
        </w:rPr>
        <w:t xml:space="preserve"> The bill was introduced in the House and is awaiting referral to a committee.</w:t>
      </w:r>
    </w:p>
    <w:p w14:paraId="579219E9" w14:textId="77777777" w:rsidR="00844F03" w:rsidRDefault="00844F03" w:rsidP="00844F03">
      <w:pPr>
        <w:rPr>
          <w:rFonts w:cs="Times New Roman"/>
          <w:szCs w:val="24"/>
        </w:rPr>
      </w:pPr>
    </w:p>
    <w:p w14:paraId="1AF8DF7B" w14:textId="77777777" w:rsidR="00844F03" w:rsidRDefault="00844F03" w:rsidP="00844F03">
      <w:pPr>
        <w:rPr>
          <w:rFonts w:cs="Times New Roman"/>
          <w:szCs w:val="24"/>
        </w:rPr>
      </w:pPr>
      <w:hyperlink r:id="rId77" w:history="1">
        <w:r w:rsidRPr="00715FAB">
          <w:rPr>
            <w:rStyle w:val="Hyperlink"/>
            <w:rFonts w:cs="Times New Roman"/>
            <w:szCs w:val="24"/>
          </w:rPr>
          <w:t>HB 4431</w:t>
        </w:r>
      </w:hyperlink>
      <w:r>
        <w:rPr>
          <w:rFonts w:cs="Times New Roman"/>
          <w:szCs w:val="24"/>
        </w:rPr>
        <w:t xml:space="preserve"> – Scope of Practice</w:t>
      </w:r>
    </w:p>
    <w:p w14:paraId="58A2315F" w14:textId="0DA81D2B" w:rsidR="00844F03" w:rsidRDefault="00844F03" w:rsidP="00844F03">
      <w:pPr>
        <w:rPr>
          <w:rFonts w:cs="Times New Roman"/>
          <w:szCs w:val="24"/>
        </w:rPr>
      </w:pPr>
      <w:r w:rsidRPr="00715FAB">
        <w:rPr>
          <w:rFonts w:cs="Times New Roman"/>
          <w:szCs w:val="24"/>
        </w:rPr>
        <w:t>Introduced by Representative Kyle Hilbert (R)</w:t>
      </w:r>
      <w:r w:rsidR="00F71B5E">
        <w:rPr>
          <w:rFonts w:cs="Times New Roman"/>
          <w:szCs w:val="24"/>
        </w:rPr>
        <w:t>,</w:t>
      </w:r>
      <w:r w:rsidRPr="00715FAB">
        <w:rPr>
          <w:rFonts w:cs="Times New Roman"/>
          <w:szCs w:val="24"/>
        </w:rPr>
        <w:t xml:space="preserve"> HB 4431 requires advanced practice registered nurses to maintain professional liability coverage of $1,000,000 per occurrence and $3,000,000 in aggregate annually.</w:t>
      </w:r>
      <w:r>
        <w:rPr>
          <w:rFonts w:cs="Times New Roman"/>
          <w:szCs w:val="24"/>
        </w:rPr>
        <w:t xml:space="preserve"> The bill was introduced in the House and is awaiting referral to a committee.</w:t>
      </w:r>
    </w:p>
    <w:p w14:paraId="327B97F0" w14:textId="77777777" w:rsidR="00D856D2" w:rsidRDefault="00D856D2" w:rsidP="00D856D2">
      <w:pPr>
        <w:rPr>
          <w:rFonts w:cs="Times New Roman"/>
          <w:szCs w:val="24"/>
        </w:rPr>
      </w:pPr>
    </w:p>
    <w:p w14:paraId="4A8091A7" w14:textId="77777777" w:rsidR="00D856D2" w:rsidRDefault="00D856D2" w:rsidP="00D856D2">
      <w:pPr>
        <w:rPr>
          <w:rFonts w:cs="Times New Roman"/>
          <w:szCs w:val="24"/>
        </w:rPr>
      </w:pPr>
      <w:hyperlink r:id="rId78" w:history="1">
        <w:r w:rsidRPr="00533926">
          <w:rPr>
            <w:rStyle w:val="Hyperlink"/>
            <w:rFonts w:cs="Times New Roman"/>
            <w:szCs w:val="24"/>
          </w:rPr>
          <w:t>HB 4462</w:t>
        </w:r>
      </w:hyperlink>
      <w:r>
        <w:rPr>
          <w:rFonts w:cs="Times New Roman"/>
          <w:szCs w:val="24"/>
        </w:rPr>
        <w:t xml:space="preserve"> – Prior Authorization</w:t>
      </w:r>
    </w:p>
    <w:p w14:paraId="416087BD" w14:textId="6E0615C0" w:rsidR="00D856D2" w:rsidRDefault="00D856D2" w:rsidP="00D856D2">
      <w:pPr>
        <w:rPr>
          <w:rFonts w:cs="Times New Roman"/>
          <w:szCs w:val="24"/>
        </w:rPr>
      </w:pPr>
      <w:r w:rsidRPr="00533926">
        <w:rPr>
          <w:rFonts w:cs="Times New Roman"/>
          <w:szCs w:val="24"/>
        </w:rPr>
        <w:t>Introduced by Representative Carl Newton (R)</w:t>
      </w:r>
      <w:r w:rsidR="00F71B5E">
        <w:rPr>
          <w:rFonts w:cs="Times New Roman"/>
          <w:szCs w:val="24"/>
        </w:rPr>
        <w:t>,</w:t>
      </w:r>
      <w:r w:rsidRPr="00533926">
        <w:rPr>
          <w:rFonts w:cs="Times New Roman"/>
          <w:szCs w:val="24"/>
        </w:rPr>
        <w:t xml:space="preserve"> HB 4462 requires health insurers to set clear timelines for prior authorization (PA) and automatic approvals if insurers miss PA deadlines (72 hours for non-urgent, 24 hours for urgent care); all decisions must b</w:t>
      </w:r>
      <w:r w:rsidR="00302707">
        <w:rPr>
          <w:rFonts w:cs="Times New Roman"/>
          <w:szCs w:val="24"/>
        </w:rPr>
        <w:t>e</w:t>
      </w:r>
      <w:r w:rsidRPr="00533926">
        <w:rPr>
          <w:rFonts w:cs="Times New Roman"/>
          <w:szCs w:val="24"/>
        </w:rPr>
        <w:t xml:space="preserve"> made by qualified health professionals; PA denials must include reasons, evidence-based criteria, and appeal instructions; appeals are expedited and reviewed by a different physician; physicians with an approval rate of 90%+ for PA in 2025 will be exempt from PA for that service the following year.</w:t>
      </w:r>
      <w:r>
        <w:rPr>
          <w:rFonts w:cs="Times New Roman"/>
          <w:szCs w:val="24"/>
        </w:rPr>
        <w:t xml:space="preserve"> The bill was introduced in the House and is awaiting referral to a committee.</w:t>
      </w:r>
    </w:p>
    <w:p w14:paraId="7C72AACC" w14:textId="77777777" w:rsidR="00F20484" w:rsidRDefault="00F20484" w:rsidP="00F20484">
      <w:pPr>
        <w:rPr>
          <w:rFonts w:cs="Times New Roman"/>
          <w:szCs w:val="24"/>
        </w:rPr>
      </w:pPr>
    </w:p>
    <w:p w14:paraId="560F4D44" w14:textId="77777777" w:rsidR="00F20484" w:rsidRDefault="00F20484" w:rsidP="00F20484">
      <w:pPr>
        <w:rPr>
          <w:rFonts w:cs="Times New Roman"/>
          <w:szCs w:val="24"/>
        </w:rPr>
      </w:pPr>
      <w:hyperlink r:id="rId79" w:history="1">
        <w:r w:rsidRPr="006D736B">
          <w:rPr>
            <w:rStyle w:val="Hyperlink"/>
            <w:rFonts w:cs="Times New Roman"/>
            <w:szCs w:val="24"/>
          </w:rPr>
          <w:t>SB 1588</w:t>
        </w:r>
      </w:hyperlink>
      <w:r>
        <w:rPr>
          <w:rFonts w:cs="Times New Roman"/>
          <w:szCs w:val="24"/>
        </w:rPr>
        <w:t xml:space="preserve"> – Workplace Violence</w:t>
      </w:r>
    </w:p>
    <w:p w14:paraId="24141EF8" w14:textId="77777777" w:rsidR="00F20484" w:rsidRDefault="00F20484" w:rsidP="00F20484">
      <w:pPr>
        <w:rPr>
          <w:rFonts w:cs="Times New Roman"/>
          <w:szCs w:val="24"/>
        </w:rPr>
      </w:pPr>
      <w:r w:rsidRPr="006D736B">
        <w:rPr>
          <w:rFonts w:cs="Times New Roman"/>
          <w:szCs w:val="24"/>
        </w:rPr>
        <w:t>Introduced by Senator Todd Gollihare (R), SB 1588 allows medical care providers who have reported a qualifying crime to law enforcement may apply to the attorney general to have a substitute address designated for them which can be used in place of their actual residential, work, or school address to protect their safety; approved participants are certified for a period of four years.</w:t>
      </w:r>
      <w:r>
        <w:rPr>
          <w:rFonts w:cs="Times New Roman"/>
          <w:szCs w:val="24"/>
        </w:rPr>
        <w:t xml:space="preserve"> The bill was introduced in the Senate and is awaiting referral to a committee.</w:t>
      </w:r>
    </w:p>
    <w:p w14:paraId="7E0E2717" w14:textId="77777777" w:rsidR="0039284B" w:rsidRDefault="0039284B" w:rsidP="0039284B">
      <w:pPr>
        <w:rPr>
          <w:rFonts w:cs="Times New Roman"/>
          <w:szCs w:val="24"/>
        </w:rPr>
      </w:pPr>
    </w:p>
    <w:p w14:paraId="7FFE89A0" w14:textId="77777777" w:rsidR="0039284B" w:rsidRDefault="0039284B" w:rsidP="0039284B">
      <w:pPr>
        <w:rPr>
          <w:rFonts w:cs="Times New Roman"/>
          <w:szCs w:val="24"/>
        </w:rPr>
      </w:pPr>
      <w:hyperlink r:id="rId80" w:history="1">
        <w:r w:rsidRPr="001B2861">
          <w:rPr>
            <w:rStyle w:val="Hyperlink"/>
            <w:rFonts w:cs="Times New Roman"/>
            <w:szCs w:val="24"/>
          </w:rPr>
          <w:t>SB 2037</w:t>
        </w:r>
      </w:hyperlink>
      <w:r>
        <w:rPr>
          <w:rFonts w:cs="Times New Roman"/>
          <w:szCs w:val="24"/>
        </w:rPr>
        <w:t xml:space="preserve"> - Artificial Intelligence</w:t>
      </w:r>
    </w:p>
    <w:p w14:paraId="62F2AB18" w14:textId="0A687665" w:rsidR="0039284B" w:rsidRDefault="0039284B" w:rsidP="0039284B">
      <w:pPr>
        <w:rPr>
          <w:rFonts w:cs="Times New Roman"/>
          <w:szCs w:val="24"/>
        </w:rPr>
      </w:pPr>
      <w:r w:rsidRPr="001B2861">
        <w:rPr>
          <w:rFonts w:cs="Times New Roman"/>
          <w:szCs w:val="24"/>
        </w:rPr>
        <w:t xml:space="preserve">Introduced by Senator Regina Goodwin (D), SB 2037 prohibits health care professionals from using artificial intelligence (AI) </w:t>
      </w:r>
      <w:r w:rsidR="00821110">
        <w:rPr>
          <w:rFonts w:cs="Times New Roman"/>
          <w:szCs w:val="24"/>
        </w:rPr>
        <w:t>in</w:t>
      </w:r>
      <w:r w:rsidRPr="001B2861">
        <w:rPr>
          <w:rFonts w:cs="Times New Roman"/>
          <w:szCs w:val="24"/>
        </w:rPr>
        <w:t xml:space="preserve"> making independent medical decisions, directly interacting with patients in a medical context, generating treatment plans without professional review; only licensed human providers can make final decisions in health care; AI can be used if the patient is informed in writing about AI’s use and purpose, and gives explicit, revocable consent.</w:t>
      </w:r>
      <w:r>
        <w:rPr>
          <w:rFonts w:cs="Times New Roman"/>
          <w:szCs w:val="24"/>
        </w:rPr>
        <w:t xml:space="preserve"> The bill was introduced in the Senate and is awaiting referral to a committee.</w:t>
      </w:r>
    </w:p>
    <w:p w14:paraId="23325729" w14:textId="77777777" w:rsidR="00D16E13" w:rsidRDefault="00D16E13" w:rsidP="00D16E13">
      <w:pPr>
        <w:rPr>
          <w:rFonts w:cs="Times New Roman"/>
          <w:szCs w:val="24"/>
        </w:rPr>
      </w:pPr>
    </w:p>
    <w:p w14:paraId="5D469636" w14:textId="7102BFF4" w:rsidR="00D16E13" w:rsidRDefault="00D16E13" w:rsidP="00D16E13">
      <w:pPr>
        <w:rPr>
          <w:rFonts w:cs="Times New Roman"/>
          <w:szCs w:val="24"/>
        </w:rPr>
      </w:pPr>
      <w:hyperlink r:id="rId81" w:history="1">
        <w:r w:rsidRPr="00D54121">
          <w:rPr>
            <w:rStyle w:val="Hyperlink"/>
            <w:rFonts w:cs="Times New Roman"/>
            <w:szCs w:val="24"/>
          </w:rPr>
          <w:t>SB 2041</w:t>
        </w:r>
      </w:hyperlink>
      <w:r>
        <w:rPr>
          <w:rFonts w:cs="Times New Roman"/>
          <w:szCs w:val="24"/>
        </w:rPr>
        <w:t xml:space="preserve"> – Trauma Funding</w:t>
      </w:r>
    </w:p>
    <w:p w14:paraId="77FD790B" w14:textId="118AEB28" w:rsidR="00D16E13" w:rsidRDefault="00D16E13" w:rsidP="00D16E13">
      <w:pPr>
        <w:rPr>
          <w:rFonts w:cs="Times New Roman"/>
          <w:szCs w:val="24"/>
        </w:rPr>
      </w:pPr>
      <w:r w:rsidRPr="002C627D">
        <w:rPr>
          <w:rFonts w:cs="Times New Roman"/>
          <w:szCs w:val="24"/>
        </w:rPr>
        <w:t>Introduced by Senator Lisa Standridge (R), SB 2041 increases the trauma-care fee for controlled substance offenses from $100 to $200 for convicted individuals; trauma-care fee is designated for deposit into the Trauma Care Assistance Revolving Fund, supporting trauma care services.</w:t>
      </w:r>
      <w:r>
        <w:rPr>
          <w:rFonts w:cs="Times New Roman"/>
          <w:szCs w:val="24"/>
        </w:rPr>
        <w:t xml:space="preserve"> The bill was introduced in the Senate and is awaiting referral to a committee.</w:t>
      </w:r>
    </w:p>
    <w:p w14:paraId="2EC88864" w14:textId="77777777" w:rsidR="00D025E7" w:rsidRDefault="00D025E7" w:rsidP="00AF5053"/>
    <w:p w14:paraId="5625056A" w14:textId="1D9619E8" w:rsidR="00D025E7" w:rsidRPr="00D025E7" w:rsidRDefault="00D025E7" w:rsidP="00AF5053">
      <w:pPr>
        <w:rPr>
          <w:b/>
          <w:bCs/>
        </w:rPr>
      </w:pPr>
      <w:r w:rsidRPr="00D025E7">
        <w:rPr>
          <w:b/>
          <w:bCs/>
        </w:rPr>
        <w:t>RHODE ISLAND</w:t>
      </w:r>
    </w:p>
    <w:bookmarkStart w:id="4" w:name="_Hlk188865199"/>
    <w:p w14:paraId="451BB5B2" w14:textId="77777777" w:rsidR="00531DE3" w:rsidRDefault="00531DE3" w:rsidP="00531DE3">
      <w:pPr>
        <w:rPr>
          <w:rFonts w:cs="Times New Roman"/>
          <w:szCs w:val="24"/>
        </w:rPr>
      </w:pPr>
      <w:r>
        <w:fldChar w:fldCharType="begin"/>
      </w:r>
      <w:r>
        <w:instrText>HYPERLINK "https://webserver.rilegislature.gov/BillText/BillText26/HouseText26/H7002.pdf"</w:instrText>
      </w:r>
      <w:r>
        <w:fldChar w:fldCharType="separate"/>
      </w:r>
      <w:r w:rsidRPr="0019484B">
        <w:rPr>
          <w:rStyle w:val="Hyperlink"/>
          <w:rFonts w:cs="Times New Roman"/>
          <w:szCs w:val="24"/>
        </w:rPr>
        <w:t>H 7002</w:t>
      </w:r>
      <w:r>
        <w:fldChar w:fldCharType="end"/>
      </w:r>
      <w:r>
        <w:rPr>
          <w:rFonts w:cs="Times New Roman"/>
          <w:szCs w:val="24"/>
        </w:rPr>
        <w:t xml:space="preserve"> – Insurance</w:t>
      </w:r>
    </w:p>
    <w:p w14:paraId="53164B66" w14:textId="77777777" w:rsidR="00531DE3" w:rsidRDefault="00531DE3" w:rsidP="00531DE3">
      <w:pPr>
        <w:rPr>
          <w:rFonts w:cs="Times New Roman"/>
          <w:szCs w:val="24"/>
        </w:rPr>
      </w:pPr>
      <w:r w:rsidRPr="0019484B">
        <w:rPr>
          <w:rFonts w:cs="Times New Roman"/>
          <w:szCs w:val="24"/>
        </w:rPr>
        <w:t>Introduced by Representative Arthur Corvese (D), H 7002 prohibits healthcare providers and health insurers from denying the reimbursement of a medical bill solely because the bill may have arisen from a third-party claim.</w:t>
      </w:r>
      <w:r>
        <w:rPr>
          <w:rFonts w:cs="Times New Roman"/>
          <w:szCs w:val="24"/>
        </w:rPr>
        <w:t xml:space="preserve"> The bill was introduced in the House and was referred </w:t>
      </w:r>
      <w:proofErr w:type="gramStart"/>
      <w:r>
        <w:rPr>
          <w:rFonts w:cs="Times New Roman"/>
          <w:szCs w:val="24"/>
        </w:rPr>
        <w:t>to</w:t>
      </w:r>
      <w:proofErr w:type="gramEnd"/>
      <w:r>
        <w:rPr>
          <w:rFonts w:cs="Times New Roman"/>
          <w:szCs w:val="24"/>
        </w:rPr>
        <w:t xml:space="preserve"> the Corporations Committee.</w:t>
      </w:r>
    </w:p>
    <w:bookmarkEnd w:id="4"/>
    <w:p w14:paraId="45CDB9F5" w14:textId="77777777" w:rsidR="008476E2" w:rsidRDefault="008476E2" w:rsidP="008476E2">
      <w:pPr>
        <w:rPr>
          <w:rFonts w:cs="Times New Roman"/>
          <w:szCs w:val="24"/>
        </w:rPr>
      </w:pPr>
    </w:p>
    <w:p w14:paraId="0063D1B0" w14:textId="77777777" w:rsidR="008476E2" w:rsidRDefault="008476E2" w:rsidP="008476E2">
      <w:pPr>
        <w:rPr>
          <w:rFonts w:cs="Times New Roman"/>
          <w:szCs w:val="24"/>
        </w:rPr>
      </w:pPr>
      <w:hyperlink r:id="rId82" w:history="1">
        <w:r w:rsidRPr="009C58B3">
          <w:rPr>
            <w:rStyle w:val="Hyperlink"/>
            <w:rFonts w:cs="Times New Roman"/>
            <w:szCs w:val="24"/>
          </w:rPr>
          <w:t>H 7143</w:t>
        </w:r>
      </w:hyperlink>
      <w:r>
        <w:rPr>
          <w:rFonts w:cs="Times New Roman"/>
          <w:szCs w:val="24"/>
        </w:rPr>
        <w:t xml:space="preserve"> – Certificate of Need</w:t>
      </w:r>
    </w:p>
    <w:p w14:paraId="106FECB6" w14:textId="77777777" w:rsidR="008476E2" w:rsidRDefault="008476E2" w:rsidP="008476E2">
      <w:pPr>
        <w:rPr>
          <w:rFonts w:cs="Times New Roman"/>
          <w:szCs w:val="24"/>
        </w:rPr>
      </w:pPr>
      <w:r w:rsidRPr="009C58B3">
        <w:rPr>
          <w:rFonts w:cs="Times New Roman"/>
          <w:szCs w:val="24"/>
        </w:rPr>
        <w:t>Introduced by Representative David Place (R), H 7143 repeals the state certificate of need statute.</w:t>
      </w:r>
      <w:r>
        <w:rPr>
          <w:rFonts w:cs="Times New Roman"/>
          <w:szCs w:val="24"/>
        </w:rPr>
        <w:t xml:space="preserve"> The bill was introduced in the House and referred to the Health and Human Services Committee.</w:t>
      </w:r>
    </w:p>
    <w:p w14:paraId="799F8AE8" w14:textId="77777777" w:rsidR="00EF3A45" w:rsidRDefault="00EF3A45" w:rsidP="00EF3A45">
      <w:pPr>
        <w:rPr>
          <w:rFonts w:cs="Times New Roman"/>
          <w:szCs w:val="24"/>
        </w:rPr>
      </w:pPr>
    </w:p>
    <w:p w14:paraId="78A0E49B" w14:textId="77777777" w:rsidR="00EF3A45" w:rsidRDefault="00EF3A45" w:rsidP="00EF3A45">
      <w:pPr>
        <w:rPr>
          <w:rFonts w:cs="Times New Roman"/>
          <w:szCs w:val="24"/>
        </w:rPr>
      </w:pPr>
      <w:hyperlink r:id="rId83" w:history="1">
        <w:r w:rsidRPr="00316B7A">
          <w:rPr>
            <w:rStyle w:val="Hyperlink"/>
            <w:rFonts w:cs="Times New Roman"/>
            <w:szCs w:val="24"/>
          </w:rPr>
          <w:t>H 7187</w:t>
        </w:r>
      </w:hyperlink>
      <w:r>
        <w:rPr>
          <w:rFonts w:cs="Times New Roman"/>
          <w:szCs w:val="24"/>
        </w:rPr>
        <w:t xml:space="preserve"> – Prior Authorization</w:t>
      </w:r>
    </w:p>
    <w:p w14:paraId="4F6F181A" w14:textId="77777777" w:rsidR="00EF3A45" w:rsidRDefault="00EF3A45" w:rsidP="00EF3A45">
      <w:pPr>
        <w:rPr>
          <w:rFonts w:cs="Times New Roman"/>
          <w:szCs w:val="24"/>
        </w:rPr>
      </w:pPr>
      <w:r w:rsidRPr="00316B7A">
        <w:rPr>
          <w:rFonts w:cs="Times New Roman"/>
          <w:szCs w:val="24"/>
        </w:rPr>
        <w:t>Introduced by John Edwards (D), H 7187 prohibits health insurers from retrospectively denying coverage for pre-approved services except in cases of fraud.</w:t>
      </w:r>
      <w:r>
        <w:rPr>
          <w:rFonts w:cs="Times New Roman"/>
          <w:szCs w:val="24"/>
        </w:rPr>
        <w:t xml:space="preserve"> The bill was introduced in the House and referred to the Health and Human Services Committee.</w:t>
      </w:r>
    </w:p>
    <w:p w14:paraId="205F522B" w14:textId="77777777" w:rsidR="00D025E7" w:rsidRDefault="00D025E7" w:rsidP="00D025E7">
      <w:pPr>
        <w:rPr>
          <w:rFonts w:cs="Times New Roman"/>
          <w:szCs w:val="24"/>
        </w:rPr>
      </w:pPr>
    </w:p>
    <w:p w14:paraId="03DFF4B8" w14:textId="77777777" w:rsidR="00D025E7" w:rsidRDefault="00D025E7" w:rsidP="00D025E7">
      <w:pPr>
        <w:rPr>
          <w:rFonts w:cs="Times New Roman"/>
          <w:szCs w:val="24"/>
        </w:rPr>
      </w:pPr>
      <w:hyperlink r:id="rId84" w:history="1">
        <w:r w:rsidRPr="003864CF">
          <w:rPr>
            <w:rStyle w:val="Hyperlink"/>
            <w:rFonts w:cs="Times New Roman"/>
            <w:szCs w:val="24"/>
          </w:rPr>
          <w:t>S 2160</w:t>
        </w:r>
      </w:hyperlink>
      <w:r>
        <w:rPr>
          <w:rFonts w:cs="Times New Roman"/>
          <w:szCs w:val="24"/>
        </w:rPr>
        <w:t xml:space="preserve"> – Restrictive Covenants</w:t>
      </w:r>
    </w:p>
    <w:p w14:paraId="41BBFA0E" w14:textId="77777777" w:rsidR="00D025E7" w:rsidRDefault="00D025E7" w:rsidP="00D025E7">
      <w:pPr>
        <w:rPr>
          <w:rFonts w:cs="Times New Roman"/>
          <w:szCs w:val="24"/>
        </w:rPr>
      </w:pPr>
      <w:r w:rsidRPr="009A24A8">
        <w:rPr>
          <w:rFonts w:cs="Times New Roman"/>
          <w:szCs w:val="24"/>
        </w:rPr>
        <w:t>Introduced by Senator Matthew LaMountain (D), S 2160 restricts the use of noncompete agreements; noncompete agreements will be void and unenforceable for employees earning $125,000 or less per year.</w:t>
      </w:r>
      <w:r>
        <w:rPr>
          <w:rFonts w:cs="Times New Roman"/>
          <w:szCs w:val="24"/>
        </w:rPr>
        <w:t xml:space="preserve"> The bill was introduced in the Senate and referred to the Judiciary Committee.</w:t>
      </w:r>
    </w:p>
    <w:p w14:paraId="39E4FA33" w14:textId="77777777" w:rsidR="00D025E7" w:rsidRDefault="00D025E7" w:rsidP="00AF5053"/>
    <w:p w14:paraId="65A522B3" w14:textId="7989D412" w:rsidR="00D45CB9" w:rsidRPr="00D45CB9" w:rsidRDefault="00D45CB9" w:rsidP="00AF5053">
      <w:pPr>
        <w:rPr>
          <w:b/>
          <w:bCs/>
        </w:rPr>
      </w:pPr>
      <w:r w:rsidRPr="00D45CB9">
        <w:rPr>
          <w:b/>
          <w:bCs/>
        </w:rPr>
        <w:t>SOUTH CAROLINA</w:t>
      </w:r>
    </w:p>
    <w:p w14:paraId="1D04BFCB" w14:textId="08AF1B9F" w:rsidR="00D45CB9" w:rsidRDefault="00D45CB9" w:rsidP="00AF5053">
      <w:hyperlink r:id="rId85" w:history="1">
        <w:r w:rsidRPr="00D45CB9">
          <w:rPr>
            <w:rStyle w:val="Hyperlink"/>
          </w:rPr>
          <w:t>SB 820</w:t>
        </w:r>
      </w:hyperlink>
      <w:r>
        <w:t xml:space="preserve"> – Cancer</w:t>
      </w:r>
    </w:p>
    <w:p w14:paraId="053E4C05" w14:textId="505D6335" w:rsidR="00D45CB9" w:rsidRDefault="00D45CB9" w:rsidP="00AF5053">
      <w:r w:rsidRPr="00D45CB9">
        <w:t>Introduced by Senator Tameika Devine (D), SB 820 requires health insurers to cover no cost sharing diagnostic and supplemental breast examinations.</w:t>
      </w:r>
      <w:r>
        <w:t xml:space="preserve"> The bill was introduced and referred to the Banking and Insurance Committee.</w:t>
      </w:r>
    </w:p>
    <w:p w14:paraId="69DB7085" w14:textId="77777777" w:rsidR="00D025E7" w:rsidRDefault="00D025E7" w:rsidP="00AF5053"/>
    <w:p w14:paraId="081DB382" w14:textId="1EDD119B" w:rsidR="004F7FE6" w:rsidRPr="00FF7848" w:rsidRDefault="00FF7848" w:rsidP="00797766">
      <w:pPr>
        <w:rPr>
          <w:rFonts w:cs="Times New Roman"/>
          <w:b/>
          <w:bCs/>
          <w:szCs w:val="24"/>
        </w:rPr>
      </w:pPr>
      <w:r w:rsidRPr="00FF7848">
        <w:rPr>
          <w:rFonts w:cs="Times New Roman"/>
          <w:b/>
          <w:bCs/>
          <w:szCs w:val="24"/>
        </w:rPr>
        <w:t>VERMONT</w:t>
      </w:r>
    </w:p>
    <w:p w14:paraId="076D3FE9" w14:textId="77777777" w:rsidR="00FF7848" w:rsidRDefault="00FF7848" w:rsidP="00FF7848">
      <w:hyperlink r:id="rId86" w:history="1">
        <w:r w:rsidRPr="00A34546">
          <w:rPr>
            <w:rStyle w:val="Hyperlink"/>
          </w:rPr>
          <w:t>H 583</w:t>
        </w:r>
      </w:hyperlink>
      <w:r>
        <w:t xml:space="preserve"> – Corporate Practice of Medicine/Restrictive Covenants</w:t>
      </w:r>
    </w:p>
    <w:p w14:paraId="05397642" w14:textId="77777777" w:rsidR="00FF7848" w:rsidRDefault="00FF7848" w:rsidP="00FF7848">
      <w:r w:rsidRPr="00A34546">
        <w:t>Introduced by Representative Alyssa Black (D), H 583 prohibits the corporate practice of medicine; prohibits restrictive covenants.</w:t>
      </w:r>
      <w:r>
        <w:t xml:space="preserve"> The bill was introduced in the House and referred to the Health Care Committee.</w:t>
      </w:r>
    </w:p>
    <w:p w14:paraId="71E2BDE4" w14:textId="77777777" w:rsidR="00D12D6F" w:rsidRDefault="00D12D6F" w:rsidP="00D12D6F">
      <w:pPr>
        <w:rPr>
          <w:rFonts w:cs="Times New Roman"/>
          <w:szCs w:val="24"/>
        </w:rPr>
      </w:pPr>
    </w:p>
    <w:p w14:paraId="229BBD54" w14:textId="77777777" w:rsidR="00D12D6F" w:rsidRDefault="00D12D6F" w:rsidP="00D12D6F">
      <w:pPr>
        <w:rPr>
          <w:rFonts w:cs="Times New Roman"/>
          <w:szCs w:val="24"/>
        </w:rPr>
      </w:pPr>
      <w:hyperlink r:id="rId87" w:history="1">
        <w:r w:rsidRPr="00486BA2">
          <w:rPr>
            <w:rStyle w:val="Hyperlink"/>
            <w:rFonts w:cs="Times New Roman"/>
            <w:szCs w:val="24"/>
          </w:rPr>
          <w:t>S 163</w:t>
        </w:r>
      </w:hyperlink>
      <w:r>
        <w:rPr>
          <w:rFonts w:cs="Times New Roman"/>
          <w:szCs w:val="24"/>
        </w:rPr>
        <w:t xml:space="preserve"> – Scope of Practice</w:t>
      </w:r>
    </w:p>
    <w:p w14:paraId="4BBB0FC3" w14:textId="77777777" w:rsidR="00D12D6F" w:rsidRDefault="00D12D6F" w:rsidP="00D12D6F">
      <w:pPr>
        <w:rPr>
          <w:rFonts w:cs="Times New Roman"/>
          <w:szCs w:val="24"/>
        </w:rPr>
      </w:pPr>
      <w:r w:rsidRPr="00486BA2">
        <w:rPr>
          <w:rFonts w:cs="Times New Roman"/>
          <w:szCs w:val="24"/>
        </w:rPr>
        <w:t>Introduced by Senator Becca White (D), S 163 updates statutory definitions to include advanced practice registered nurses (APRNs) alongside physicians; ensures patients may have either a physician or an APRN as their attending provider; requires that APRNs coordinating care have access to physician consultation and support; patients have the right to receive information, give informed consent, and know the identity and professional status of their attending provider; case records must be signed by the attending provider.</w:t>
      </w:r>
      <w:r>
        <w:rPr>
          <w:rFonts w:cs="Times New Roman"/>
          <w:szCs w:val="24"/>
        </w:rPr>
        <w:t xml:space="preserve"> The bill was introduced in the Senate and referred to the Health and Welfare Committee.</w:t>
      </w:r>
    </w:p>
    <w:p w14:paraId="3E697EBC" w14:textId="77777777" w:rsidR="00FF7848" w:rsidRDefault="00FF7848" w:rsidP="00797766">
      <w:pPr>
        <w:rPr>
          <w:rFonts w:cs="Times New Roman"/>
          <w:szCs w:val="24"/>
        </w:rPr>
      </w:pPr>
    </w:p>
    <w:p w14:paraId="28F4E92E" w14:textId="45C0AA5E" w:rsidR="00492F29" w:rsidRPr="007A7F1B" w:rsidRDefault="007A7F1B" w:rsidP="00797766">
      <w:pPr>
        <w:rPr>
          <w:rFonts w:cs="Times New Roman"/>
          <w:b/>
          <w:bCs/>
          <w:szCs w:val="24"/>
        </w:rPr>
      </w:pPr>
      <w:r w:rsidRPr="007A7F1B">
        <w:rPr>
          <w:rFonts w:cs="Times New Roman"/>
          <w:b/>
          <w:bCs/>
          <w:szCs w:val="24"/>
        </w:rPr>
        <w:t>VIRGINIA</w:t>
      </w:r>
    </w:p>
    <w:p w14:paraId="65AC86E3" w14:textId="7C0250CA" w:rsidR="007A7F1B" w:rsidRDefault="007A7F1B" w:rsidP="007A7F1B">
      <w:pPr>
        <w:rPr>
          <w:rFonts w:cs="Times New Roman"/>
          <w:szCs w:val="24"/>
        </w:rPr>
      </w:pPr>
      <w:hyperlink r:id="rId88" w:history="1">
        <w:r w:rsidRPr="002A3090">
          <w:rPr>
            <w:rStyle w:val="Hyperlink"/>
            <w:rFonts w:cs="Times New Roman"/>
            <w:szCs w:val="24"/>
          </w:rPr>
          <w:t>HB 941</w:t>
        </w:r>
      </w:hyperlink>
      <w:r>
        <w:rPr>
          <w:rFonts w:cs="Times New Roman"/>
          <w:szCs w:val="24"/>
        </w:rPr>
        <w:t xml:space="preserve"> – </w:t>
      </w:r>
      <w:r w:rsidR="00BB7FEB">
        <w:rPr>
          <w:rFonts w:cs="Times New Roman"/>
          <w:szCs w:val="24"/>
        </w:rPr>
        <w:t>Stop the Bleed</w:t>
      </w:r>
    </w:p>
    <w:p w14:paraId="26BF9260" w14:textId="14F1F988" w:rsidR="007A7F1B" w:rsidRDefault="007A7F1B" w:rsidP="007A7F1B">
      <w:pPr>
        <w:rPr>
          <w:rFonts w:cs="Times New Roman"/>
          <w:szCs w:val="24"/>
        </w:rPr>
      </w:pPr>
      <w:r w:rsidRPr="002A3090">
        <w:rPr>
          <w:rFonts w:cs="Times New Roman"/>
          <w:szCs w:val="24"/>
        </w:rPr>
        <w:t xml:space="preserve">Introduced by Delegate Nadarius Clark (D), HB 941 requires high school students to take </w:t>
      </w:r>
      <w:r w:rsidR="00FF216F" w:rsidRPr="002A3090">
        <w:rPr>
          <w:rFonts w:cs="Times New Roman"/>
          <w:szCs w:val="24"/>
        </w:rPr>
        <w:t>hands-on</w:t>
      </w:r>
      <w:r w:rsidRPr="002A3090">
        <w:rPr>
          <w:rFonts w:cs="Times New Roman"/>
          <w:szCs w:val="24"/>
        </w:rPr>
        <w:t xml:space="preserve"> bleeding control training before graduation.</w:t>
      </w:r>
      <w:r>
        <w:rPr>
          <w:rFonts w:cs="Times New Roman"/>
          <w:szCs w:val="24"/>
        </w:rPr>
        <w:t xml:space="preserve"> The bill was introduced in the House and is awaiting referral to a committee.</w:t>
      </w:r>
    </w:p>
    <w:p w14:paraId="3C9019D7" w14:textId="77777777" w:rsidR="001A5CBC" w:rsidRDefault="001A5CBC" w:rsidP="001A5CBC">
      <w:pPr>
        <w:rPr>
          <w:rFonts w:cs="Times New Roman"/>
          <w:szCs w:val="24"/>
        </w:rPr>
      </w:pPr>
    </w:p>
    <w:p w14:paraId="7F3C1EC6" w14:textId="77777777" w:rsidR="001A5CBC" w:rsidRDefault="001A5CBC" w:rsidP="001A5CBC">
      <w:pPr>
        <w:rPr>
          <w:rFonts w:cs="Times New Roman"/>
          <w:szCs w:val="24"/>
        </w:rPr>
      </w:pPr>
      <w:hyperlink r:id="rId89" w:history="1">
        <w:r w:rsidRPr="00D1323B">
          <w:rPr>
            <w:rStyle w:val="Hyperlink"/>
            <w:rFonts w:cs="Times New Roman"/>
            <w:szCs w:val="24"/>
          </w:rPr>
          <w:t>HB 1337</w:t>
        </w:r>
      </w:hyperlink>
      <w:r>
        <w:rPr>
          <w:rFonts w:cs="Times New Roman"/>
          <w:szCs w:val="24"/>
        </w:rPr>
        <w:t xml:space="preserve"> – Certificate of Need</w:t>
      </w:r>
    </w:p>
    <w:p w14:paraId="407591AF" w14:textId="77777777" w:rsidR="001A5CBC" w:rsidRDefault="001A5CBC" w:rsidP="001A5CBC">
      <w:pPr>
        <w:rPr>
          <w:rFonts w:cs="Times New Roman"/>
          <w:szCs w:val="24"/>
        </w:rPr>
      </w:pPr>
      <w:r w:rsidRPr="00D1323B">
        <w:rPr>
          <w:rFonts w:cs="Times New Roman"/>
          <w:szCs w:val="24"/>
        </w:rPr>
        <w:t>Introduced by Delegate Nadarius Clark (D), HB 1337 expedites the certificate of need approval process for projects located in medical deserts; medical deserts are defined as areas where all counties and cities are designated as primary care Health Professional Shortage Areas with geographic, low income; or high needs geographic areas.</w:t>
      </w:r>
      <w:r>
        <w:rPr>
          <w:rFonts w:cs="Times New Roman"/>
          <w:szCs w:val="24"/>
        </w:rPr>
        <w:t xml:space="preserve"> The bill was introduced in the House and is awaiting referral to a committee.</w:t>
      </w:r>
    </w:p>
    <w:p w14:paraId="20DC4001" w14:textId="77777777" w:rsidR="001A5CBC" w:rsidRDefault="001A5CBC" w:rsidP="002428B8">
      <w:pPr>
        <w:rPr>
          <w:rFonts w:cs="Times New Roman"/>
          <w:szCs w:val="24"/>
        </w:rPr>
      </w:pPr>
    </w:p>
    <w:p w14:paraId="49DE16EE" w14:textId="77777777" w:rsidR="002428B8" w:rsidRDefault="002428B8" w:rsidP="002428B8">
      <w:pPr>
        <w:rPr>
          <w:rFonts w:cs="Times New Roman"/>
          <w:szCs w:val="24"/>
        </w:rPr>
      </w:pPr>
      <w:hyperlink r:id="rId90" w:history="1">
        <w:r w:rsidRPr="0027663A">
          <w:rPr>
            <w:rStyle w:val="Hyperlink"/>
            <w:rFonts w:cs="Times New Roman"/>
            <w:szCs w:val="24"/>
          </w:rPr>
          <w:t>SB 476</w:t>
        </w:r>
      </w:hyperlink>
      <w:r>
        <w:rPr>
          <w:rFonts w:cs="Times New Roman"/>
          <w:szCs w:val="24"/>
        </w:rPr>
        <w:t xml:space="preserve"> – Prior Authorization</w:t>
      </w:r>
    </w:p>
    <w:p w14:paraId="6822843F" w14:textId="77777777" w:rsidR="002428B8" w:rsidRDefault="002428B8" w:rsidP="002428B8">
      <w:pPr>
        <w:rPr>
          <w:rFonts w:cs="Times New Roman"/>
          <w:szCs w:val="24"/>
        </w:rPr>
      </w:pPr>
      <w:r w:rsidRPr="0027663A">
        <w:rPr>
          <w:rFonts w:cs="Times New Roman"/>
          <w:szCs w:val="24"/>
        </w:rPr>
        <w:t xml:space="preserve">Introduced by Senator Bill DeSteph (R), SB 476 requires any prior authorization (PA) request for health care services be made by a licensed physician expert in the relevant medical condition and has recent or current clinical experience treating similar patients;  if a carrier questions the medical necessity of a PA request, the enrollee's physician must be given an opportunity to </w:t>
      </w:r>
      <w:r w:rsidRPr="0027663A">
        <w:rPr>
          <w:rFonts w:cs="Times New Roman"/>
          <w:szCs w:val="24"/>
        </w:rPr>
        <w:lastRenderedPageBreak/>
        <w:t>discuss the case with the reviewing physician.</w:t>
      </w:r>
      <w:r>
        <w:rPr>
          <w:rFonts w:cs="Times New Roman"/>
          <w:szCs w:val="24"/>
        </w:rPr>
        <w:t xml:space="preserve"> The bill was introduced in the Senate and was referred </w:t>
      </w:r>
      <w:proofErr w:type="gramStart"/>
      <w:r>
        <w:rPr>
          <w:rFonts w:cs="Times New Roman"/>
          <w:szCs w:val="24"/>
        </w:rPr>
        <w:t>to</w:t>
      </w:r>
      <w:proofErr w:type="gramEnd"/>
      <w:r>
        <w:rPr>
          <w:rFonts w:cs="Times New Roman"/>
          <w:szCs w:val="24"/>
        </w:rPr>
        <w:t xml:space="preserve"> the Commerce and Labor Committee.</w:t>
      </w:r>
    </w:p>
    <w:p w14:paraId="424AC7C6" w14:textId="77777777" w:rsidR="003B2D7A" w:rsidRDefault="003B2D7A" w:rsidP="003B2D7A">
      <w:pPr>
        <w:rPr>
          <w:rFonts w:cs="Times New Roman"/>
          <w:szCs w:val="24"/>
        </w:rPr>
      </w:pPr>
    </w:p>
    <w:p w14:paraId="49DED6FD" w14:textId="77777777" w:rsidR="003B2D7A" w:rsidRDefault="003B2D7A" w:rsidP="003B2D7A">
      <w:pPr>
        <w:rPr>
          <w:rFonts w:cs="Times New Roman"/>
          <w:szCs w:val="24"/>
        </w:rPr>
      </w:pPr>
      <w:hyperlink r:id="rId91" w:history="1">
        <w:r w:rsidRPr="00AA141C">
          <w:rPr>
            <w:rStyle w:val="Hyperlink"/>
            <w:rFonts w:cs="Times New Roman"/>
            <w:szCs w:val="24"/>
          </w:rPr>
          <w:t>SB 500</w:t>
        </w:r>
      </w:hyperlink>
      <w:r>
        <w:rPr>
          <w:rFonts w:cs="Times New Roman"/>
          <w:szCs w:val="24"/>
        </w:rPr>
        <w:t xml:space="preserve"> – Prior Authorization</w:t>
      </w:r>
    </w:p>
    <w:p w14:paraId="04EA8AE5" w14:textId="77777777" w:rsidR="003B2D7A" w:rsidRDefault="003B2D7A" w:rsidP="003B2D7A">
      <w:pPr>
        <w:rPr>
          <w:rFonts w:cs="Times New Roman"/>
          <w:szCs w:val="24"/>
        </w:rPr>
      </w:pPr>
      <w:r w:rsidRPr="00AA141C">
        <w:rPr>
          <w:rFonts w:cs="Times New Roman"/>
          <w:szCs w:val="24"/>
        </w:rPr>
        <w:t>Introduced by Senator Bill DeSteph (R), SB 500 prevents health insurers from downcoding a claim after a prior authorization (PA) request is approved; requires the insurer establish a system where health care professionals with high PA approval rates are not required to obtain PA for routine health care services; if an insurer denies PA, they must notify the enrollee in writing the reasons for the denial in plain language and disclose the use of any artificial intelligence-based tools.</w:t>
      </w:r>
      <w:r>
        <w:rPr>
          <w:rFonts w:cs="Times New Roman"/>
          <w:szCs w:val="24"/>
        </w:rPr>
        <w:t xml:space="preserve"> The bill was introduced in the Senate and referred to the Commerce and Labor Committee.</w:t>
      </w:r>
    </w:p>
    <w:p w14:paraId="7784933C" w14:textId="77777777" w:rsidR="00556133" w:rsidRDefault="00556133" w:rsidP="00556133">
      <w:pPr>
        <w:rPr>
          <w:rFonts w:cs="Times New Roman"/>
          <w:szCs w:val="24"/>
        </w:rPr>
      </w:pPr>
    </w:p>
    <w:p w14:paraId="3411697F" w14:textId="77777777" w:rsidR="00556133" w:rsidRDefault="00556133" w:rsidP="00556133">
      <w:pPr>
        <w:rPr>
          <w:rFonts w:cs="Times New Roman"/>
          <w:szCs w:val="24"/>
        </w:rPr>
      </w:pPr>
      <w:hyperlink r:id="rId92" w:history="1">
        <w:r w:rsidRPr="0012725D">
          <w:rPr>
            <w:rStyle w:val="Hyperlink"/>
            <w:rFonts w:cs="Times New Roman"/>
            <w:szCs w:val="24"/>
          </w:rPr>
          <w:t>SB 536</w:t>
        </w:r>
      </w:hyperlink>
      <w:r>
        <w:rPr>
          <w:rFonts w:cs="Times New Roman"/>
          <w:szCs w:val="24"/>
        </w:rPr>
        <w:t xml:space="preserve"> – Professional Liability</w:t>
      </w:r>
    </w:p>
    <w:p w14:paraId="1B08FAFD" w14:textId="71468A0F" w:rsidR="00556133" w:rsidRDefault="00556133" w:rsidP="00556133">
      <w:pPr>
        <w:rPr>
          <w:rFonts w:cs="Times New Roman"/>
          <w:szCs w:val="24"/>
        </w:rPr>
      </w:pPr>
      <w:r w:rsidRPr="0012725D">
        <w:rPr>
          <w:rFonts w:cs="Times New Roman"/>
          <w:szCs w:val="24"/>
        </w:rPr>
        <w:t>Introduced by Senator Mark Obenshain (R), SB 536 amends state law to increase recoverable damages in medical malpractice actions; raises the cap to $2.95 million (for acts between July 2030 and June 2031), and sets a $3 million cap for acts on or after July 1, 2031; prejudgment interest (interest accrued before the verdict or judgment) is excluded from the cap, meaning it can be awarded in addition to the capped amount.</w:t>
      </w:r>
      <w:r>
        <w:rPr>
          <w:rFonts w:cs="Times New Roman"/>
          <w:szCs w:val="24"/>
        </w:rPr>
        <w:t xml:space="preserve"> The bill was introduced in the Senate and referred to the Courts of Justice Committee.</w:t>
      </w:r>
    </w:p>
    <w:p w14:paraId="0098ADE9" w14:textId="77777777" w:rsidR="007721C7" w:rsidRDefault="007721C7" w:rsidP="007721C7">
      <w:pPr>
        <w:rPr>
          <w:rFonts w:cs="Times New Roman"/>
          <w:szCs w:val="24"/>
        </w:rPr>
      </w:pPr>
    </w:p>
    <w:p w14:paraId="7C5468BB" w14:textId="77777777" w:rsidR="007721C7" w:rsidRDefault="007721C7" w:rsidP="007721C7">
      <w:pPr>
        <w:rPr>
          <w:rFonts w:cs="Times New Roman"/>
          <w:szCs w:val="24"/>
        </w:rPr>
      </w:pPr>
      <w:hyperlink r:id="rId93" w:history="1">
        <w:r w:rsidRPr="00340035">
          <w:rPr>
            <w:rStyle w:val="Hyperlink"/>
            <w:rFonts w:cs="Times New Roman"/>
            <w:szCs w:val="24"/>
          </w:rPr>
          <w:t>SB 586</w:t>
        </w:r>
      </w:hyperlink>
      <w:r>
        <w:rPr>
          <w:rFonts w:cs="Times New Roman"/>
          <w:szCs w:val="24"/>
        </w:rPr>
        <w:t xml:space="preserve"> - Artificial Intelligence</w:t>
      </w:r>
    </w:p>
    <w:p w14:paraId="4D42CAC4" w14:textId="77777777" w:rsidR="007721C7" w:rsidRDefault="007721C7" w:rsidP="007721C7">
      <w:pPr>
        <w:rPr>
          <w:rFonts w:cs="Times New Roman"/>
          <w:szCs w:val="24"/>
        </w:rPr>
      </w:pPr>
      <w:r w:rsidRPr="00340035">
        <w:rPr>
          <w:rFonts w:cs="Times New Roman"/>
          <w:szCs w:val="24"/>
        </w:rPr>
        <w:t>Introduced by Senator Saddam Salim (D), SB 586 requires health insurers to publicly disclose the use of artificial intelligence (AI) in claims and coverage decisions, keep detailed records of AI decisions for at least five years, and notify enrollees and providers when AI is used in adverse determinations; adverse determinations involving AI must be reviewed by independent, qualified health care professionals who can overturn AI decisions based on clinical judgment; cannot rely solely on AI to deny, reduce, or alter coverage for medically necessary care and must ensure ongoing oversight to prevent delays, protect privacy, and avoid discrimination; allows providers and patients to take legal action to enforce these rules; the state can impose penalties up to $50,000 per violation, require changes to AI use, suspend or revoke licenses, and order compensation for affected parties.</w:t>
      </w:r>
      <w:r>
        <w:rPr>
          <w:rFonts w:cs="Times New Roman"/>
          <w:szCs w:val="24"/>
        </w:rPr>
        <w:t xml:space="preserve"> The bill was introduced in the Senate and referred to the Commerce and Labor Committee.</w:t>
      </w:r>
    </w:p>
    <w:p w14:paraId="3E6236A1" w14:textId="77777777" w:rsidR="002E3C97" w:rsidRDefault="002E3C97" w:rsidP="00797766">
      <w:pPr>
        <w:rPr>
          <w:rFonts w:cs="Times New Roman"/>
          <w:szCs w:val="24"/>
        </w:rPr>
      </w:pPr>
    </w:p>
    <w:p w14:paraId="3C2899FB" w14:textId="263B12B9" w:rsidR="002E3C97" w:rsidRPr="002E3C97" w:rsidRDefault="002E3C97" w:rsidP="00797766">
      <w:pPr>
        <w:rPr>
          <w:rFonts w:cs="Times New Roman"/>
          <w:b/>
          <w:bCs/>
          <w:szCs w:val="24"/>
        </w:rPr>
      </w:pPr>
      <w:r w:rsidRPr="002E3C97">
        <w:rPr>
          <w:rFonts w:cs="Times New Roman"/>
          <w:b/>
          <w:bCs/>
          <w:szCs w:val="24"/>
        </w:rPr>
        <w:t>WASHINGTON</w:t>
      </w:r>
    </w:p>
    <w:bookmarkStart w:id="5" w:name="_Hlk219469774"/>
    <w:p w14:paraId="1749778D" w14:textId="25CCC94B" w:rsidR="002E3C97" w:rsidRDefault="002E3C97" w:rsidP="00797766">
      <w:pPr>
        <w:rPr>
          <w:rFonts w:cs="Times New Roman"/>
          <w:szCs w:val="24"/>
        </w:rPr>
      </w:pPr>
      <w:r>
        <w:fldChar w:fldCharType="begin"/>
      </w:r>
      <w:r>
        <w:instrText>HYPERLINK "https://lawfilesext.leg.wa.gov/biennium/2025-26/Pdf/Bills/Senate%20Bills/6166.pdf"</w:instrText>
      </w:r>
      <w:r>
        <w:fldChar w:fldCharType="separate"/>
      </w:r>
      <w:r w:rsidRPr="002E3C97">
        <w:rPr>
          <w:rStyle w:val="Hyperlink"/>
          <w:rFonts w:cs="Times New Roman"/>
          <w:szCs w:val="24"/>
        </w:rPr>
        <w:t>SB 6166</w:t>
      </w:r>
      <w:r>
        <w:fldChar w:fldCharType="end"/>
      </w:r>
      <w:r>
        <w:rPr>
          <w:rFonts w:cs="Times New Roman"/>
          <w:szCs w:val="24"/>
        </w:rPr>
        <w:t xml:space="preserve"> – Scope of Practice</w:t>
      </w:r>
    </w:p>
    <w:p w14:paraId="1EFE54FB" w14:textId="01FD50D5" w:rsidR="002E3C97" w:rsidRDefault="002E3C97" w:rsidP="00797766">
      <w:pPr>
        <w:rPr>
          <w:rFonts w:cs="Times New Roman"/>
          <w:szCs w:val="24"/>
        </w:rPr>
      </w:pPr>
      <w:r w:rsidRPr="002E3C97">
        <w:rPr>
          <w:rFonts w:cs="Times New Roman"/>
          <w:szCs w:val="24"/>
        </w:rPr>
        <w:t>Introduced by Senator Ron Muzzall (R), SB 6166 requires health care professionals to wear visible ID badges showing their name, credentials, and health care-related degrees during patient interactions; all forms of advertising with a provider’s name must be accompanied by their credentials and degree titles.</w:t>
      </w:r>
    </w:p>
    <w:bookmarkEnd w:id="5"/>
    <w:p w14:paraId="4371C9ED" w14:textId="77777777" w:rsidR="00492F29" w:rsidRDefault="00492F29" w:rsidP="00797766">
      <w:pPr>
        <w:rPr>
          <w:rFonts w:cs="Times New Roman"/>
          <w:szCs w:val="24"/>
        </w:rPr>
      </w:pPr>
    </w:p>
    <w:p w14:paraId="150A7159" w14:textId="60ADD65A" w:rsidR="00492F29" w:rsidRPr="00492F29" w:rsidRDefault="00492F29" w:rsidP="00797766">
      <w:pPr>
        <w:rPr>
          <w:rFonts w:cs="Times New Roman"/>
          <w:b/>
          <w:bCs/>
          <w:szCs w:val="24"/>
        </w:rPr>
      </w:pPr>
      <w:r w:rsidRPr="00492F29">
        <w:rPr>
          <w:rFonts w:cs="Times New Roman"/>
          <w:b/>
          <w:bCs/>
          <w:szCs w:val="24"/>
        </w:rPr>
        <w:t>WEST VIRGINIA</w:t>
      </w:r>
    </w:p>
    <w:bookmarkStart w:id="6" w:name="_Hlk193101252"/>
    <w:p w14:paraId="2250B741" w14:textId="77777777" w:rsidR="00492F29" w:rsidRDefault="00492F29" w:rsidP="00492F29">
      <w:pPr>
        <w:rPr>
          <w:rFonts w:cs="Times New Roman"/>
          <w:szCs w:val="24"/>
        </w:rPr>
      </w:pPr>
      <w:r>
        <w:fldChar w:fldCharType="begin"/>
      </w:r>
      <w:r>
        <w:instrText>HYPERLINK "https://www.wvlegislature.gov/Bill_Text_HTML/2026_SESSIONS/RS/bills/hb4223%20intr.pdf"</w:instrText>
      </w:r>
      <w:r>
        <w:fldChar w:fldCharType="separate"/>
      </w:r>
      <w:r w:rsidRPr="006D445A">
        <w:rPr>
          <w:rStyle w:val="Hyperlink"/>
          <w:rFonts w:cs="Times New Roman"/>
          <w:szCs w:val="24"/>
        </w:rPr>
        <w:t>HB 4223</w:t>
      </w:r>
      <w:r>
        <w:fldChar w:fldCharType="end"/>
      </w:r>
      <w:r>
        <w:rPr>
          <w:rFonts w:cs="Times New Roman"/>
          <w:szCs w:val="24"/>
        </w:rPr>
        <w:t xml:space="preserve"> – Certificate of Need</w:t>
      </w:r>
    </w:p>
    <w:p w14:paraId="0D93092A" w14:textId="77777777" w:rsidR="00492F29" w:rsidRDefault="00492F29" w:rsidP="00492F29">
      <w:pPr>
        <w:rPr>
          <w:rFonts w:cs="Times New Roman"/>
          <w:szCs w:val="24"/>
        </w:rPr>
      </w:pPr>
      <w:r w:rsidRPr="006D445A">
        <w:rPr>
          <w:rFonts w:cs="Times New Roman"/>
          <w:szCs w:val="24"/>
        </w:rPr>
        <w:t>Introduced by Delegate Doug Smith (R), HB 4223 authorizes the department of health to establish a legislative rule to exempt certain health care services or facilities from the certificate of need requirement.</w:t>
      </w:r>
      <w:r>
        <w:rPr>
          <w:rFonts w:cs="Times New Roman"/>
          <w:szCs w:val="24"/>
        </w:rPr>
        <w:t xml:space="preserve"> The bill was introduced in the House and referred to the Health and Human Resources Committee.</w:t>
      </w:r>
    </w:p>
    <w:bookmarkEnd w:id="6"/>
    <w:p w14:paraId="28F17BE8" w14:textId="77777777" w:rsidR="00B162A3" w:rsidRDefault="00B162A3" w:rsidP="00B162A3"/>
    <w:p w14:paraId="532B2F39" w14:textId="77777777" w:rsidR="00B162A3" w:rsidRDefault="00B162A3" w:rsidP="00B162A3">
      <w:hyperlink r:id="rId94" w:history="1">
        <w:r w:rsidRPr="00932F9C">
          <w:rPr>
            <w:rStyle w:val="Hyperlink"/>
          </w:rPr>
          <w:t>HB 4569</w:t>
        </w:r>
      </w:hyperlink>
      <w:r>
        <w:t xml:space="preserve"> – Prior Authorization</w:t>
      </w:r>
    </w:p>
    <w:p w14:paraId="3ABF8389" w14:textId="77777777" w:rsidR="00B162A3" w:rsidRDefault="00B162A3" w:rsidP="00B162A3">
      <w:r w:rsidRPr="00932F9C">
        <w:t>Introduced by Delegate Dave Foggin (R), HB 4569 allows prior authorization forms to health insurers to be submitted by fax in addition to the existing electronic portal option; fax number must be prominently displayed on the health insurer website and included on the enrollee's card.</w:t>
      </w:r>
      <w:r>
        <w:t xml:space="preserve"> The bill was introduced in the House and referred to the Health and Human Services Committee.</w:t>
      </w:r>
    </w:p>
    <w:p w14:paraId="18EC1BDC" w14:textId="77777777" w:rsidR="00B162A3" w:rsidRDefault="00B162A3" w:rsidP="00CF29BC"/>
    <w:p w14:paraId="56A6F73D" w14:textId="77777777" w:rsidR="00CF29BC" w:rsidRDefault="00CF29BC" w:rsidP="00CF29BC">
      <w:hyperlink r:id="rId95" w:history="1">
        <w:r w:rsidRPr="00FA722B">
          <w:rPr>
            <w:rStyle w:val="Hyperlink"/>
          </w:rPr>
          <w:t>SB 464</w:t>
        </w:r>
      </w:hyperlink>
      <w:r>
        <w:t xml:space="preserve"> – Biomarker</w:t>
      </w:r>
    </w:p>
    <w:p w14:paraId="5E67C37D" w14:textId="77777777" w:rsidR="00CF29BC" w:rsidRDefault="00CF29BC" w:rsidP="00CF29BC">
      <w:r w:rsidRPr="00FA722B">
        <w:t>Introduced by Senator Laura Chapman (R), SB 464 requires health insurers to cover medically necessary biomarker testing for diagnosis and treatment.</w:t>
      </w:r>
      <w:r>
        <w:t xml:space="preserve"> The bill was introduced in the Senate and referred to the Health and Human Services Committee.</w:t>
      </w:r>
    </w:p>
    <w:p w14:paraId="158B268F" w14:textId="77777777" w:rsidR="00AC7CCA" w:rsidRDefault="00AC7CCA" w:rsidP="00AC7CCA"/>
    <w:p w14:paraId="16530A41" w14:textId="77777777" w:rsidR="00AC7CCA" w:rsidRDefault="00AC7CCA" w:rsidP="00AC7CCA">
      <w:hyperlink r:id="rId96" w:history="1">
        <w:r w:rsidRPr="00B4601D">
          <w:rPr>
            <w:rStyle w:val="Hyperlink"/>
          </w:rPr>
          <w:t>SB 471</w:t>
        </w:r>
      </w:hyperlink>
      <w:r>
        <w:t xml:space="preserve"> – Scope of Practice</w:t>
      </w:r>
    </w:p>
    <w:p w14:paraId="0ABD0BF9" w14:textId="599EF0F6" w:rsidR="00AC7CCA" w:rsidRDefault="00AC7CCA" w:rsidP="00AC7CCA">
      <w:r w:rsidRPr="00B4601D">
        <w:t xml:space="preserve">Introduced by Senator Laura Chapman (R), SB 471 allows physician assistants (PAs) to own businesses, including medical corporations and professional limited liability companies (PLLCs), by officially recognizing their profession as a "professional service"; brings PAs under the same professional discipline rules as physicians; PAs can be shareholders in medical corporations and form professional limited liability companies. The bill was introduced in the Senate and referred to </w:t>
      </w:r>
      <w:r w:rsidR="00454015" w:rsidRPr="00B4601D">
        <w:t>the</w:t>
      </w:r>
      <w:r w:rsidRPr="00B4601D">
        <w:t xml:space="preserve"> Health and Human Resources Committee.</w:t>
      </w:r>
    </w:p>
    <w:p w14:paraId="1C5D9B59" w14:textId="77777777" w:rsidR="00236CF7" w:rsidRDefault="00236CF7" w:rsidP="00236CF7"/>
    <w:p w14:paraId="4E1D5955" w14:textId="77777777" w:rsidR="00236CF7" w:rsidRDefault="00236CF7" w:rsidP="00236CF7">
      <w:hyperlink r:id="rId97" w:history="1">
        <w:r w:rsidRPr="000871D7">
          <w:rPr>
            <w:rStyle w:val="Hyperlink"/>
          </w:rPr>
          <w:t>SB 518</w:t>
        </w:r>
      </w:hyperlink>
      <w:r>
        <w:t xml:space="preserve"> - Cancer</w:t>
      </w:r>
    </w:p>
    <w:p w14:paraId="56F8EDF7" w14:textId="77777777" w:rsidR="00236CF7" w:rsidRDefault="00236CF7" w:rsidP="00236CF7">
      <w:r w:rsidRPr="000871D7">
        <w:t>Introduced by Senator Laura Chapman (R), SB 518 requires health insurers to provide no cost sharing diagnostic and supplemental breast examinations.</w:t>
      </w:r>
      <w:r>
        <w:t xml:space="preserve"> The bill was introduced in the Senate and referred to the Health and Human Resources Committee.</w:t>
      </w:r>
    </w:p>
    <w:p w14:paraId="4DB7B9BE" w14:textId="77777777" w:rsidR="00236CF7" w:rsidRDefault="00236CF7" w:rsidP="00D57CDB"/>
    <w:p w14:paraId="68182280" w14:textId="77777777" w:rsidR="00D57CDB" w:rsidRDefault="00D57CDB" w:rsidP="00D57CDB">
      <w:hyperlink r:id="rId98" w:history="1">
        <w:r w:rsidRPr="00DD1842">
          <w:rPr>
            <w:rStyle w:val="Hyperlink"/>
          </w:rPr>
          <w:t>SB 519</w:t>
        </w:r>
      </w:hyperlink>
      <w:r>
        <w:t xml:space="preserve"> – Cancer</w:t>
      </w:r>
    </w:p>
    <w:p w14:paraId="00F07FA4" w14:textId="77777777" w:rsidR="00D57CDB" w:rsidRDefault="00D57CDB" w:rsidP="00D57CDB">
      <w:r w:rsidRPr="00DD1842">
        <w:t>Introduced by Senator Laura Chapman (R), SB 519 requires health insurers to cover annual breast cancer screenings for women aged 40 and over without a physician’s order; women under 40 with a family history or other risk factors, coverage is provided for mammograms as medically necessary; mandates coverage for comprehensive ultrasound screenings in certain high-risk cases.</w:t>
      </w:r>
      <w:r>
        <w:t xml:space="preserve"> The bill was introduced in the Senate and referred to the Banking and Insurance Committee.</w:t>
      </w:r>
    </w:p>
    <w:p w14:paraId="7AF6EAB3" w14:textId="77777777" w:rsidR="00492F29" w:rsidRPr="004F7FE6" w:rsidRDefault="00492F29" w:rsidP="00797766">
      <w:pPr>
        <w:rPr>
          <w:rFonts w:cs="Times New Roman"/>
          <w:szCs w:val="24"/>
        </w:rPr>
      </w:pPr>
    </w:p>
    <w:sectPr w:rsidR="00492F29" w:rsidRPr="004F7FE6"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01957"/>
    <w:multiLevelType w:val="hybridMultilevel"/>
    <w:tmpl w:val="64C4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2"/>
  </w:num>
  <w:num w:numId="2" w16cid:durableId="1983002958">
    <w:abstractNumId w:val="6"/>
  </w:num>
  <w:num w:numId="3" w16cid:durableId="603224181">
    <w:abstractNumId w:val="13"/>
  </w:num>
  <w:num w:numId="4" w16cid:durableId="1839225700">
    <w:abstractNumId w:val="15"/>
  </w:num>
  <w:num w:numId="5" w16cid:durableId="1110049515">
    <w:abstractNumId w:val="20"/>
  </w:num>
  <w:num w:numId="6" w16cid:durableId="1908415352">
    <w:abstractNumId w:val="21"/>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4"/>
  </w:num>
  <w:num w:numId="12" w16cid:durableId="577129832">
    <w:abstractNumId w:val="17"/>
  </w:num>
  <w:num w:numId="13" w16cid:durableId="1456873996">
    <w:abstractNumId w:val="7"/>
  </w:num>
  <w:num w:numId="14" w16cid:durableId="1171261400">
    <w:abstractNumId w:val="16"/>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9"/>
  </w:num>
  <w:num w:numId="20" w16cid:durableId="421875298">
    <w:abstractNumId w:val="10"/>
  </w:num>
  <w:num w:numId="21" w16cid:durableId="1654025964">
    <w:abstractNumId w:val="8"/>
  </w:num>
  <w:num w:numId="22" w16cid:durableId="424501303">
    <w:abstractNumId w:val="18"/>
  </w:num>
  <w:num w:numId="23" w16cid:durableId="815804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6F8"/>
    <w:rsid w:val="00000C1A"/>
    <w:rsid w:val="00000F07"/>
    <w:rsid w:val="0000118A"/>
    <w:rsid w:val="000018B8"/>
    <w:rsid w:val="000029E6"/>
    <w:rsid w:val="00002CC9"/>
    <w:rsid w:val="0000312E"/>
    <w:rsid w:val="000038E4"/>
    <w:rsid w:val="000041E1"/>
    <w:rsid w:val="000042C2"/>
    <w:rsid w:val="0000432C"/>
    <w:rsid w:val="00004739"/>
    <w:rsid w:val="00005307"/>
    <w:rsid w:val="00006D47"/>
    <w:rsid w:val="00007CCD"/>
    <w:rsid w:val="0001031C"/>
    <w:rsid w:val="00011472"/>
    <w:rsid w:val="000116D2"/>
    <w:rsid w:val="00011910"/>
    <w:rsid w:val="00011D92"/>
    <w:rsid w:val="000124CC"/>
    <w:rsid w:val="0001303F"/>
    <w:rsid w:val="000132D1"/>
    <w:rsid w:val="00013576"/>
    <w:rsid w:val="00013F3E"/>
    <w:rsid w:val="00014C8C"/>
    <w:rsid w:val="00015530"/>
    <w:rsid w:val="0001620D"/>
    <w:rsid w:val="00016C4B"/>
    <w:rsid w:val="00016D51"/>
    <w:rsid w:val="00017987"/>
    <w:rsid w:val="00020209"/>
    <w:rsid w:val="00020C62"/>
    <w:rsid w:val="00021198"/>
    <w:rsid w:val="000214A1"/>
    <w:rsid w:val="000220A6"/>
    <w:rsid w:val="00022415"/>
    <w:rsid w:val="00022434"/>
    <w:rsid w:val="000225B0"/>
    <w:rsid w:val="00022E66"/>
    <w:rsid w:val="00023274"/>
    <w:rsid w:val="00023AEF"/>
    <w:rsid w:val="000240BA"/>
    <w:rsid w:val="000241C2"/>
    <w:rsid w:val="00024C20"/>
    <w:rsid w:val="00024C9E"/>
    <w:rsid w:val="00024DC5"/>
    <w:rsid w:val="00024E4D"/>
    <w:rsid w:val="00026B84"/>
    <w:rsid w:val="00026EBF"/>
    <w:rsid w:val="00026F49"/>
    <w:rsid w:val="00030A4A"/>
    <w:rsid w:val="00031426"/>
    <w:rsid w:val="00031BB9"/>
    <w:rsid w:val="00031DA8"/>
    <w:rsid w:val="00031E30"/>
    <w:rsid w:val="00031E4D"/>
    <w:rsid w:val="000322DA"/>
    <w:rsid w:val="00032592"/>
    <w:rsid w:val="00032A37"/>
    <w:rsid w:val="00032A8E"/>
    <w:rsid w:val="00032B94"/>
    <w:rsid w:val="0003363C"/>
    <w:rsid w:val="00034553"/>
    <w:rsid w:val="00034760"/>
    <w:rsid w:val="0003643B"/>
    <w:rsid w:val="0003656D"/>
    <w:rsid w:val="00036591"/>
    <w:rsid w:val="00037877"/>
    <w:rsid w:val="00037B71"/>
    <w:rsid w:val="00037D34"/>
    <w:rsid w:val="000417E1"/>
    <w:rsid w:val="000419E8"/>
    <w:rsid w:val="00041BA9"/>
    <w:rsid w:val="00041D17"/>
    <w:rsid w:val="00042375"/>
    <w:rsid w:val="000426DF"/>
    <w:rsid w:val="00042FE7"/>
    <w:rsid w:val="00043289"/>
    <w:rsid w:val="0004364B"/>
    <w:rsid w:val="00044685"/>
    <w:rsid w:val="00044B29"/>
    <w:rsid w:val="00044E73"/>
    <w:rsid w:val="00045E9F"/>
    <w:rsid w:val="000463BB"/>
    <w:rsid w:val="0004673E"/>
    <w:rsid w:val="0004685D"/>
    <w:rsid w:val="00047117"/>
    <w:rsid w:val="000472B1"/>
    <w:rsid w:val="00047BAB"/>
    <w:rsid w:val="0005041E"/>
    <w:rsid w:val="00050734"/>
    <w:rsid w:val="00050E88"/>
    <w:rsid w:val="00051122"/>
    <w:rsid w:val="000515D0"/>
    <w:rsid w:val="00051C7A"/>
    <w:rsid w:val="00052641"/>
    <w:rsid w:val="00052F48"/>
    <w:rsid w:val="00053243"/>
    <w:rsid w:val="0005339C"/>
    <w:rsid w:val="00053755"/>
    <w:rsid w:val="00053AEA"/>
    <w:rsid w:val="00053CD5"/>
    <w:rsid w:val="00055066"/>
    <w:rsid w:val="0005554D"/>
    <w:rsid w:val="00056677"/>
    <w:rsid w:val="00056DBC"/>
    <w:rsid w:val="00056DC6"/>
    <w:rsid w:val="00056E03"/>
    <w:rsid w:val="000570E0"/>
    <w:rsid w:val="00060272"/>
    <w:rsid w:val="000605FC"/>
    <w:rsid w:val="000615EF"/>
    <w:rsid w:val="00061D44"/>
    <w:rsid w:val="000625CB"/>
    <w:rsid w:val="00062F84"/>
    <w:rsid w:val="00063656"/>
    <w:rsid w:val="00064471"/>
    <w:rsid w:val="000647D5"/>
    <w:rsid w:val="00064B2D"/>
    <w:rsid w:val="00065E11"/>
    <w:rsid w:val="00066F83"/>
    <w:rsid w:val="000700C5"/>
    <w:rsid w:val="00070521"/>
    <w:rsid w:val="000709CC"/>
    <w:rsid w:val="00070A0A"/>
    <w:rsid w:val="000711BD"/>
    <w:rsid w:val="00071549"/>
    <w:rsid w:val="00071745"/>
    <w:rsid w:val="00071A1A"/>
    <w:rsid w:val="000722F9"/>
    <w:rsid w:val="00072AD0"/>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EC6"/>
    <w:rsid w:val="00085649"/>
    <w:rsid w:val="00085F47"/>
    <w:rsid w:val="0008610A"/>
    <w:rsid w:val="00086475"/>
    <w:rsid w:val="00086676"/>
    <w:rsid w:val="000866F1"/>
    <w:rsid w:val="00087FCD"/>
    <w:rsid w:val="0009014E"/>
    <w:rsid w:val="000902BC"/>
    <w:rsid w:val="000902F1"/>
    <w:rsid w:val="0009094A"/>
    <w:rsid w:val="00090D50"/>
    <w:rsid w:val="0009178F"/>
    <w:rsid w:val="00091974"/>
    <w:rsid w:val="00091B86"/>
    <w:rsid w:val="00092037"/>
    <w:rsid w:val="00092A0F"/>
    <w:rsid w:val="00092DC5"/>
    <w:rsid w:val="000931D5"/>
    <w:rsid w:val="0009364E"/>
    <w:rsid w:val="00093C2E"/>
    <w:rsid w:val="00094024"/>
    <w:rsid w:val="0009405E"/>
    <w:rsid w:val="000943B4"/>
    <w:rsid w:val="00094473"/>
    <w:rsid w:val="000946A9"/>
    <w:rsid w:val="00094C15"/>
    <w:rsid w:val="00095787"/>
    <w:rsid w:val="00096199"/>
    <w:rsid w:val="000961CB"/>
    <w:rsid w:val="0009624D"/>
    <w:rsid w:val="0009663C"/>
    <w:rsid w:val="00096ADE"/>
    <w:rsid w:val="0009720A"/>
    <w:rsid w:val="000976E8"/>
    <w:rsid w:val="000976EB"/>
    <w:rsid w:val="00097E8E"/>
    <w:rsid w:val="000A0325"/>
    <w:rsid w:val="000A09B6"/>
    <w:rsid w:val="000A1306"/>
    <w:rsid w:val="000A1609"/>
    <w:rsid w:val="000A179E"/>
    <w:rsid w:val="000A1CE5"/>
    <w:rsid w:val="000A2562"/>
    <w:rsid w:val="000A322D"/>
    <w:rsid w:val="000A3FA4"/>
    <w:rsid w:val="000A415C"/>
    <w:rsid w:val="000A417D"/>
    <w:rsid w:val="000A4194"/>
    <w:rsid w:val="000A4989"/>
    <w:rsid w:val="000A4E59"/>
    <w:rsid w:val="000A5E24"/>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0DB4"/>
    <w:rsid w:val="000C184B"/>
    <w:rsid w:val="000C198B"/>
    <w:rsid w:val="000C20F6"/>
    <w:rsid w:val="000C2582"/>
    <w:rsid w:val="000C2DFB"/>
    <w:rsid w:val="000C4015"/>
    <w:rsid w:val="000C40C2"/>
    <w:rsid w:val="000C545F"/>
    <w:rsid w:val="000C5556"/>
    <w:rsid w:val="000C55DF"/>
    <w:rsid w:val="000C5DEB"/>
    <w:rsid w:val="000C5E06"/>
    <w:rsid w:val="000C6077"/>
    <w:rsid w:val="000C67DC"/>
    <w:rsid w:val="000C6CDF"/>
    <w:rsid w:val="000C71C4"/>
    <w:rsid w:val="000C7779"/>
    <w:rsid w:val="000C7999"/>
    <w:rsid w:val="000D0044"/>
    <w:rsid w:val="000D0447"/>
    <w:rsid w:val="000D134F"/>
    <w:rsid w:val="000D144B"/>
    <w:rsid w:val="000D17C9"/>
    <w:rsid w:val="000D1823"/>
    <w:rsid w:val="000D1DE7"/>
    <w:rsid w:val="000D2AC7"/>
    <w:rsid w:val="000D3420"/>
    <w:rsid w:val="000D390D"/>
    <w:rsid w:val="000D4027"/>
    <w:rsid w:val="000D4ADC"/>
    <w:rsid w:val="000D4B76"/>
    <w:rsid w:val="000D5B6D"/>
    <w:rsid w:val="000D5BA5"/>
    <w:rsid w:val="000D5FB3"/>
    <w:rsid w:val="000D609F"/>
    <w:rsid w:val="000D6335"/>
    <w:rsid w:val="000D6444"/>
    <w:rsid w:val="000D64B5"/>
    <w:rsid w:val="000D6551"/>
    <w:rsid w:val="000D66A0"/>
    <w:rsid w:val="000D687A"/>
    <w:rsid w:val="000D6A23"/>
    <w:rsid w:val="000D72AF"/>
    <w:rsid w:val="000D75B3"/>
    <w:rsid w:val="000D7CDE"/>
    <w:rsid w:val="000E0325"/>
    <w:rsid w:val="000E07A3"/>
    <w:rsid w:val="000E1282"/>
    <w:rsid w:val="000E131C"/>
    <w:rsid w:val="000E136F"/>
    <w:rsid w:val="000E1848"/>
    <w:rsid w:val="000E21E1"/>
    <w:rsid w:val="000E24A5"/>
    <w:rsid w:val="000E2C77"/>
    <w:rsid w:val="000E3E3A"/>
    <w:rsid w:val="000E401A"/>
    <w:rsid w:val="000E4B7A"/>
    <w:rsid w:val="000E61C2"/>
    <w:rsid w:val="000E7D0F"/>
    <w:rsid w:val="000F05AB"/>
    <w:rsid w:val="000F08AB"/>
    <w:rsid w:val="000F0A42"/>
    <w:rsid w:val="000F1174"/>
    <w:rsid w:val="000F1245"/>
    <w:rsid w:val="000F1DE5"/>
    <w:rsid w:val="000F1E3B"/>
    <w:rsid w:val="000F1FC4"/>
    <w:rsid w:val="000F2149"/>
    <w:rsid w:val="000F2383"/>
    <w:rsid w:val="000F3990"/>
    <w:rsid w:val="000F3BFB"/>
    <w:rsid w:val="000F4403"/>
    <w:rsid w:val="000F456E"/>
    <w:rsid w:val="000F45CD"/>
    <w:rsid w:val="000F51A7"/>
    <w:rsid w:val="000F5DF6"/>
    <w:rsid w:val="000F5F9A"/>
    <w:rsid w:val="000F6BE4"/>
    <w:rsid w:val="000F75DC"/>
    <w:rsid w:val="000F75EB"/>
    <w:rsid w:val="000F7CA4"/>
    <w:rsid w:val="000F7D02"/>
    <w:rsid w:val="001004C5"/>
    <w:rsid w:val="00101425"/>
    <w:rsid w:val="0010179A"/>
    <w:rsid w:val="00101A32"/>
    <w:rsid w:val="001023D1"/>
    <w:rsid w:val="00103147"/>
    <w:rsid w:val="00103228"/>
    <w:rsid w:val="00103B8B"/>
    <w:rsid w:val="00103BAB"/>
    <w:rsid w:val="00104333"/>
    <w:rsid w:val="0010448C"/>
    <w:rsid w:val="00104716"/>
    <w:rsid w:val="00104803"/>
    <w:rsid w:val="00104885"/>
    <w:rsid w:val="00104D33"/>
    <w:rsid w:val="00104DC4"/>
    <w:rsid w:val="0010528A"/>
    <w:rsid w:val="0010541B"/>
    <w:rsid w:val="001056BA"/>
    <w:rsid w:val="0010571F"/>
    <w:rsid w:val="00105923"/>
    <w:rsid w:val="00105AB8"/>
    <w:rsid w:val="001075B9"/>
    <w:rsid w:val="0010794D"/>
    <w:rsid w:val="00107ADE"/>
    <w:rsid w:val="00107BE1"/>
    <w:rsid w:val="0011126F"/>
    <w:rsid w:val="001112EF"/>
    <w:rsid w:val="00111549"/>
    <w:rsid w:val="00111C5A"/>
    <w:rsid w:val="00112923"/>
    <w:rsid w:val="00112987"/>
    <w:rsid w:val="0011342D"/>
    <w:rsid w:val="00113927"/>
    <w:rsid w:val="00113F17"/>
    <w:rsid w:val="00114640"/>
    <w:rsid w:val="001151D7"/>
    <w:rsid w:val="001153FF"/>
    <w:rsid w:val="00115E71"/>
    <w:rsid w:val="00116C11"/>
    <w:rsid w:val="00117047"/>
    <w:rsid w:val="001174BC"/>
    <w:rsid w:val="00117E7F"/>
    <w:rsid w:val="00117FC3"/>
    <w:rsid w:val="00120524"/>
    <w:rsid w:val="00121AB4"/>
    <w:rsid w:val="00122259"/>
    <w:rsid w:val="00122356"/>
    <w:rsid w:val="00122FFD"/>
    <w:rsid w:val="00123F35"/>
    <w:rsid w:val="001242C5"/>
    <w:rsid w:val="001243F1"/>
    <w:rsid w:val="001244B9"/>
    <w:rsid w:val="0012488F"/>
    <w:rsid w:val="00124B61"/>
    <w:rsid w:val="001258B1"/>
    <w:rsid w:val="00125CBB"/>
    <w:rsid w:val="00125E54"/>
    <w:rsid w:val="00126499"/>
    <w:rsid w:val="001271C5"/>
    <w:rsid w:val="001278ED"/>
    <w:rsid w:val="00127B45"/>
    <w:rsid w:val="001300B4"/>
    <w:rsid w:val="00130148"/>
    <w:rsid w:val="00130B24"/>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2F9"/>
    <w:rsid w:val="001407BC"/>
    <w:rsid w:val="00140B07"/>
    <w:rsid w:val="00140B5A"/>
    <w:rsid w:val="00141021"/>
    <w:rsid w:val="001411EC"/>
    <w:rsid w:val="00141C4B"/>
    <w:rsid w:val="001422C3"/>
    <w:rsid w:val="00142D1F"/>
    <w:rsid w:val="00143A0B"/>
    <w:rsid w:val="001449E2"/>
    <w:rsid w:val="00144A1A"/>
    <w:rsid w:val="00144DD8"/>
    <w:rsid w:val="001450B7"/>
    <w:rsid w:val="00145127"/>
    <w:rsid w:val="001454F6"/>
    <w:rsid w:val="00145A08"/>
    <w:rsid w:val="00145F8A"/>
    <w:rsid w:val="001462D7"/>
    <w:rsid w:val="00146467"/>
    <w:rsid w:val="001467CF"/>
    <w:rsid w:val="001474E1"/>
    <w:rsid w:val="00147C15"/>
    <w:rsid w:val="00150AD2"/>
    <w:rsid w:val="00151000"/>
    <w:rsid w:val="001515DB"/>
    <w:rsid w:val="001518C6"/>
    <w:rsid w:val="00151978"/>
    <w:rsid w:val="00151A78"/>
    <w:rsid w:val="00151C4E"/>
    <w:rsid w:val="0015252E"/>
    <w:rsid w:val="00153641"/>
    <w:rsid w:val="001538EA"/>
    <w:rsid w:val="00153AD2"/>
    <w:rsid w:val="0015409E"/>
    <w:rsid w:val="001542D9"/>
    <w:rsid w:val="00154706"/>
    <w:rsid w:val="00155B48"/>
    <w:rsid w:val="00155EF8"/>
    <w:rsid w:val="00156633"/>
    <w:rsid w:val="00157856"/>
    <w:rsid w:val="00157DD4"/>
    <w:rsid w:val="00160298"/>
    <w:rsid w:val="00160BAF"/>
    <w:rsid w:val="00160DE0"/>
    <w:rsid w:val="0016179E"/>
    <w:rsid w:val="0016185C"/>
    <w:rsid w:val="00161C27"/>
    <w:rsid w:val="00161F43"/>
    <w:rsid w:val="00162195"/>
    <w:rsid w:val="00162198"/>
    <w:rsid w:val="001623A7"/>
    <w:rsid w:val="001625BF"/>
    <w:rsid w:val="00162B01"/>
    <w:rsid w:val="00162E8F"/>
    <w:rsid w:val="00162F95"/>
    <w:rsid w:val="00163036"/>
    <w:rsid w:val="00163485"/>
    <w:rsid w:val="001635D4"/>
    <w:rsid w:val="001638F6"/>
    <w:rsid w:val="001639F5"/>
    <w:rsid w:val="00164170"/>
    <w:rsid w:val="00164255"/>
    <w:rsid w:val="00164546"/>
    <w:rsid w:val="00165949"/>
    <w:rsid w:val="00165972"/>
    <w:rsid w:val="00165B9B"/>
    <w:rsid w:val="00166155"/>
    <w:rsid w:val="00166606"/>
    <w:rsid w:val="001679A7"/>
    <w:rsid w:val="00170B94"/>
    <w:rsid w:val="00170BA6"/>
    <w:rsid w:val="001719BE"/>
    <w:rsid w:val="00171E09"/>
    <w:rsid w:val="0017222B"/>
    <w:rsid w:val="0017284B"/>
    <w:rsid w:val="00172890"/>
    <w:rsid w:val="00173C62"/>
    <w:rsid w:val="00173E50"/>
    <w:rsid w:val="001742EC"/>
    <w:rsid w:val="001747D0"/>
    <w:rsid w:val="00174E8F"/>
    <w:rsid w:val="00175706"/>
    <w:rsid w:val="001764CC"/>
    <w:rsid w:val="0017656B"/>
    <w:rsid w:val="001767EE"/>
    <w:rsid w:val="00176B16"/>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5EF6"/>
    <w:rsid w:val="00186E6B"/>
    <w:rsid w:val="00187372"/>
    <w:rsid w:val="00187399"/>
    <w:rsid w:val="001879AB"/>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9782F"/>
    <w:rsid w:val="001A100C"/>
    <w:rsid w:val="001A13D0"/>
    <w:rsid w:val="001A24F1"/>
    <w:rsid w:val="001A27C6"/>
    <w:rsid w:val="001A2F48"/>
    <w:rsid w:val="001A342D"/>
    <w:rsid w:val="001A3E84"/>
    <w:rsid w:val="001A4053"/>
    <w:rsid w:val="001A51A3"/>
    <w:rsid w:val="001A5557"/>
    <w:rsid w:val="001A5CBC"/>
    <w:rsid w:val="001A605E"/>
    <w:rsid w:val="001A6220"/>
    <w:rsid w:val="001A626A"/>
    <w:rsid w:val="001A6330"/>
    <w:rsid w:val="001A6575"/>
    <w:rsid w:val="001A70EE"/>
    <w:rsid w:val="001A7458"/>
    <w:rsid w:val="001A75C7"/>
    <w:rsid w:val="001A7930"/>
    <w:rsid w:val="001A7CDE"/>
    <w:rsid w:val="001A7DD8"/>
    <w:rsid w:val="001A7FF7"/>
    <w:rsid w:val="001B0088"/>
    <w:rsid w:val="001B0E5D"/>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B778B"/>
    <w:rsid w:val="001C00EC"/>
    <w:rsid w:val="001C051A"/>
    <w:rsid w:val="001C05E3"/>
    <w:rsid w:val="001C06E3"/>
    <w:rsid w:val="001C109C"/>
    <w:rsid w:val="001C1687"/>
    <w:rsid w:val="001C16B1"/>
    <w:rsid w:val="001C1890"/>
    <w:rsid w:val="001C1A56"/>
    <w:rsid w:val="001C2208"/>
    <w:rsid w:val="001C2ADF"/>
    <w:rsid w:val="001C2F86"/>
    <w:rsid w:val="001C3FBB"/>
    <w:rsid w:val="001C42E7"/>
    <w:rsid w:val="001C5498"/>
    <w:rsid w:val="001C623C"/>
    <w:rsid w:val="001C62A1"/>
    <w:rsid w:val="001C701D"/>
    <w:rsid w:val="001C73FE"/>
    <w:rsid w:val="001D013E"/>
    <w:rsid w:val="001D1C2D"/>
    <w:rsid w:val="001D2131"/>
    <w:rsid w:val="001D2432"/>
    <w:rsid w:val="001D26B8"/>
    <w:rsid w:val="001D2820"/>
    <w:rsid w:val="001D2886"/>
    <w:rsid w:val="001D2C44"/>
    <w:rsid w:val="001D2D8E"/>
    <w:rsid w:val="001D2E8E"/>
    <w:rsid w:val="001D36C4"/>
    <w:rsid w:val="001D38AE"/>
    <w:rsid w:val="001D3C3F"/>
    <w:rsid w:val="001D3FFC"/>
    <w:rsid w:val="001D4400"/>
    <w:rsid w:val="001D4973"/>
    <w:rsid w:val="001D4FF8"/>
    <w:rsid w:val="001D5270"/>
    <w:rsid w:val="001D5350"/>
    <w:rsid w:val="001D64E6"/>
    <w:rsid w:val="001D7977"/>
    <w:rsid w:val="001E0516"/>
    <w:rsid w:val="001E09A0"/>
    <w:rsid w:val="001E0C2B"/>
    <w:rsid w:val="001E11EA"/>
    <w:rsid w:val="001E1E59"/>
    <w:rsid w:val="001E24C9"/>
    <w:rsid w:val="001E287F"/>
    <w:rsid w:val="001E2C0B"/>
    <w:rsid w:val="001E2D08"/>
    <w:rsid w:val="001E317C"/>
    <w:rsid w:val="001E31AF"/>
    <w:rsid w:val="001E4434"/>
    <w:rsid w:val="001E4EBA"/>
    <w:rsid w:val="001E50AF"/>
    <w:rsid w:val="001E5AB6"/>
    <w:rsid w:val="001E5E3F"/>
    <w:rsid w:val="001E68B1"/>
    <w:rsid w:val="001E6D77"/>
    <w:rsid w:val="001E6D78"/>
    <w:rsid w:val="001F025F"/>
    <w:rsid w:val="001F0592"/>
    <w:rsid w:val="001F0B7D"/>
    <w:rsid w:val="001F0E93"/>
    <w:rsid w:val="001F131D"/>
    <w:rsid w:val="001F1933"/>
    <w:rsid w:val="001F19DD"/>
    <w:rsid w:val="001F2140"/>
    <w:rsid w:val="001F2592"/>
    <w:rsid w:val="001F2EA6"/>
    <w:rsid w:val="001F3A4C"/>
    <w:rsid w:val="001F3C68"/>
    <w:rsid w:val="001F3F81"/>
    <w:rsid w:val="001F463E"/>
    <w:rsid w:val="001F475B"/>
    <w:rsid w:val="001F4E76"/>
    <w:rsid w:val="001F4F61"/>
    <w:rsid w:val="001F5121"/>
    <w:rsid w:val="001F540D"/>
    <w:rsid w:val="001F5515"/>
    <w:rsid w:val="001F55D6"/>
    <w:rsid w:val="001F561B"/>
    <w:rsid w:val="001F5853"/>
    <w:rsid w:val="001F6827"/>
    <w:rsid w:val="001F6E43"/>
    <w:rsid w:val="001F79D8"/>
    <w:rsid w:val="001F7D5B"/>
    <w:rsid w:val="001F7EB0"/>
    <w:rsid w:val="002003FA"/>
    <w:rsid w:val="00201140"/>
    <w:rsid w:val="002011FE"/>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C5F"/>
    <w:rsid w:val="00205E10"/>
    <w:rsid w:val="0020638F"/>
    <w:rsid w:val="0020752F"/>
    <w:rsid w:val="00207AD9"/>
    <w:rsid w:val="00207BD6"/>
    <w:rsid w:val="00207EFC"/>
    <w:rsid w:val="00210564"/>
    <w:rsid w:val="002107A8"/>
    <w:rsid w:val="002108E1"/>
    <w:rsid w:val="00210A62"/>
    <w:rsid w:val="002111F8"/>
    <w:rsid w:val="00211984"/>
    <w:rsid w:val="00211995"/>
    <w:rsid w:val="00211FE7"/>
    <w:rsid w:val="0021263C"/>
    <w:rsid w:val="00212800"/>
    <w:rsid w:val="00212890"/>
    <w:rsid w:val="00213112"/>
    <w:rsid w:val="00213916"/>
    <w:rsid w:val="00213D03"/>
    <w:rsid w:val="00213DD5"/>
    <w:rsid w:val="00214112"/>
    <w:rsid w:val="002145C4"/>
    <w:rsid w:val="0021518D"/>
    <w:rsid w:val="00215264"/>
    <w:rsid w:val="0021538B"/>
    <w:rsid w:val="002154F1"/>
    <w:rsid w:val="002156B3"/>
    <w:rsid w:val="00215AF0"/>
    <w:rsid w:val="00216518"/>
    <w:rsid w:val="0021668E"/>
    <w:rsid w:val="002168D1"/>
    <w:rsid w:val="00216A1E"/>
    <w:rsid w:val="00216DE4"/>
    <w:rsid w:val="00216ED4"/>
    <w:rsid w:val="002176D6"/>
    <w:rsid w:val="002200B6"/>
    <w:rsid w:val="002200F4"/>
    <w:rsid w:val="00220D0C"/>
    <w:rsid w:val="00221D6B"/>
    <w:rsid w:val="00221DF4"/>
    <w:rsid w:val="00222035"/>
    <w:rsid w:val="0022253F"/>
    <w:rsid w:val="00222DE5"/>
    <w:rsid w:val="002231DC"/>
    <w:rsid w:val="00223870"/>
    <w:rsid w:val="00223C4D"/>
    <w:rsid w:val="00223E5C"/>
    <w:rsid w:val="00224337"/>
    <w:rsid w:val="002251AB"/>
    <w:rsid w:val="00225B79"/>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6CF7"/>
    <w:rsid w:val="00237F9D"/>
    <w:rsid w:val="0024016A"/>
    <w:rsid w:val="002405B0"/>
    <w:rsid w:val="002407B1"/>
    <w:rsid w:val="00240E77"/>
    <w:rsid w:val="002428B8"/>
    <w:rsid w:val="00242902"/>
    <w:rsid w:val="00242C06"/>
    <w:rsid w:val="00243014"/>
    <w:rsid w:val="002432A6"/>
    <w:rsid w:val="002434F0"/>
    <w:rsid w:val="00243817"/>
    <w:rsid w:val="00243D4E"/>
    <w:rsid w:val="00243F87"/>
    <w:rsid w:val="002440DC"/>
    <w:rsid w:val="00244622"/>
    <w:rsid w:val="00244F83"/>
    <w:rsid w:val="00245EDD"/>
    <w:rsid w:val="00246048"/>
    <w:rsid w:val="0024775A"/>
    <w:rsid w:val="00247E30"/>
    <w:rsid w:val="002505F1"/>
    <w:rsid w:val="00250911"/>
    <w:rsid w:val="002511D6"/>
    <w:rsid w:val="00251A90"/>
    <w:rsid w:val="00251CFF"/>
    <w:rsid w:val="00252323"/>
    <w:rsid w:val="0025262B"/>
    <w:rsid w:val="002530DF"/>
    <w:rsid w:val="00253C80"/>
    <w:rsid w:val="00254031"/>
    <w:rsid w:val="00255C53"/>
    <w:rsid w:val="00255E2A"/>
    <w:rsid w:val="002560FE"/>
    <w:rsid w:val="0026090F"/>
    <w:rsid w:val="002609CD"/>
    <w:rsid w:val="00260F75"/>
    <w:rsid w:val="0026143B"/>
    <w:rsid w:val="00261559"/>
    <w:rsid w:val="0026159A"/>
    <w:rsid w:val="0026160C"/>
    <w:rsid w:val="00261F28"/>
    <w:rsid w:val="0026227E"/>
    <w:rsid w:val="00262399"/>
    <w:rsid w:val="00262722"/>
    <w:rsid w:val="00262805"/>
    <w:rsid w:val="00262955"/>
    <w:rsid w:val="00262A9B"/>
    <w:rsid w:val="00263C7C"/>
    <w:rsid w:val="00263C87"/>
    <w:rsid w:val="00264D4E"/>
    <w:rsid w:val="0026560B"/>
    <w:rsid w:val="00265664"/>
    <w:rsid w:val="00265E84"/>
    <w:rsid w:val="0026675D"/>
    <w:rsid w:val="002669EA"/>
    <w:rsid w:val="00266AD4"/>
    <w:rsid w:val="00267343"/>
    <w:rsid w:val="0026777E"/>
    <w:rsid w:val="00267872"/>
    <w:rsid w:val="00267A2F"/>
    <w:rsid w:val="00267BF7"/>
    <w:rsid w:val="0027067D"/>
    <w:rsid w:val="0027071B"/>
    <w:rsid w:val="00270F8B"/>
    <w:rsid w:val="00271023"/>
    <w:rsid w:val="002710E5"/>
    <w:rsid w:val="00271D3C"/>
    <w:rsid w:val="00271E6B"/>
    <w:rsid w:val="00272023"/>
    <w:rsid w:val="0027227C"/>
    <w:rsid w:val="0027228F"/>
    <w:rsid w:val="00272414"/>
    <w:rsid w:val="0027270E"/>
    <w:rsid w:val="002727B6"/>
    <w:rsid w:val="00272EBA"/>
    <w:rsid w:val="00272FEF"/>
    <w:rsid w:val="002735D0"/>
    <w:rsid w:val="002736FD"/>
    <w:rsid w:val="00274732"/>
    <w:rsid w:val="002747B7"/>
    <w:rsid w:val="002747F6"/>
    <w:rsid w:val="00274B32"/>
    <w:rsid w:val="00274CAF"/>
    <w:rsid w:val="00275047"/>
    <w:rsid w:val="0027527D"/>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2D2"/>
    <w:rsid w:val="0028634D"/>
    <w:rsid w:val="00286FA4"/>
    <w:rsid w:val="002870A1"/>
    <w:rsid w:val="00287304"/>
    <w:rsid w:val="00287C20"/>
    <w:rsid w:val="00287D01"/>
    <w:rsid w:val="00287E88"/>
    <w:rsid w:val="002905CF"/>
    <w:rsid w:val="00290FCE"/>
    <w:rsid w:val="00290FFC"/>
    <w:rsid w:val="002913B8"/>
    <w:rsid w:val="0029149B"/>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0B9"/>
    <w:rsid w:val="002A05F6"/>
    <w:rsid w:val="002A15D3"/>
    <w:rsid w:val="002A1F2B"/>
    <w:rsid w:val="002A2961"/>
    <w:rsid w:val="002A318A"/>
    <w:rsid w:val="002A3ACA"/>
    <w:rsid w:val="002A3DFF"/>
    <w:rsid w:val="002A54F1"/>
    <w:rsid w:val="002A5C64"/>
    <w:rsid w:val="002A6141"/>
    <w:rsid w:val="002A6382"/>
    <w:rsid w:val="002A6E4C"/>
    <w:rsid w:val="002A73C3"/>
    <w:rsid w:val="002A77E0"/>
    <w:rsid w:val="002A79D4"/>
    <w:rsid w:val="002A7A58"/>
    <w:rsid w:val="002A7D6B"/>
    <w:rsid w:val="002B0DF1"/>
    <w:rsid w:val="002B1019"/>
    <w:rsid w:val="002B15D0"/>
    <w:rsid w:val="002B1EC3"/>
    <w:rsid w:val="002B2804"/>
    <w:rsid w:val="002B2BCA"/>
    <w:rsid w:val="002B35C1"/>
    <w:rsid w:val="002B4151"/>
    <w:rsid w:val="002B554F"/>
    <w:rsid w:val="002B5598"/>
    <w:rsid w:val="002B59D9"/>
    <w:rsid w:val="002B5C47"/>
    <w:rsid w:val="002B690C"/>
    <w:rsid w:val="002B6F38"/>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BC5"/>
    <w:rsid w:val="002C3D39"/>
    <w:rsid w:val="002C41E8"/>
    <w:rsid w:val="002C5224"/>
    <w:rsid w:val="002C5516"/>
    <w:rsid w:val="002C5BAD"/>
    <w:rsid w:val="002C610C"/>
    <w:rsid w:val="002C6227"/>
    <w:rsid w:val="002C67E6"/>
    <w:rsid w:val="002C6E75"/>
    <w:rsid w:val="002C71BB"/>
    <w:rsid w:val="002D059A"/>
    <w:rsid w:val="002D105A"/>
    <w:rsid w:val="002D1206"/>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1EC7"/>
    <w:rsid w:val="002E24DD"/>
    <w:rsid w:val="002E2CDF"/>
    <w:rsid w:val="002E2EE8"/>
    <w:rsid w:val="002E3AD6"/>
    <w:rsid w:val="002E3C97"/>
    <w:rsid w:val="002E3E24"/>
    <w:rsid w:val="002E417A"/>
    <w:rsid w:val="002E4378"/>
    <w:rsid w:val="002E43E3"/>
    <w:rsid w:val="002E483D"/>
    <w:rsid w:val="002E487B"/>
    <w:rsid w:val="002E4E45"/>
    <w:rsid w:val="002E4EF3"/>
    <w:rsid w:val="002E587E"/>
    <w:rsid w:val="002E5FE5"/>
    <w:rsid w:val="002E6703"/>
    <w:rsid w:val="002E6A4E"/>
    <w:rsid w:val="002E6F29"/>
    <w:rsid w:val="002E719F"/>
    <w:rsid w:val="002E71AD"/>
    <w:rsid w:val="002E744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9B0"/>
    <w:rsid w:val="002F3D94"/>
    <w:rsid w:val="002F45AC"/>
    <w:rsid w:val="002F462A"/>
    <w:rsid w:val="002F49BD"/>
    <w:rsid w:val="002F4A8B"/>
    <w:rsid w:val="002F57D9"/>
    <w:rsid w:val="002F5A4A"/>
    <w:rsid w:val="002F5F83"/>
    <w:rsid w:val="002F72A1"/>
    <w:rsid w:val="00300591"/>
    <w:rsid w:val="00300879"/>
    <w:rsid w:val="0030091F"/>
    <w:rsid w:val="00300B4F"/>
    <w:rsid w:val="00300D34"/>
    <w:rsid w:val="00300E75"/>
    <w:rsid w:val="0030123B"/>
    <w:rsid w:val="003014B2"/>
    <w:rsid w:val="0030256A"/>
    <w:rsid w:val="00302702"/>
    <w:rsid w:val="00302707"/>
    <w:rsid w:val="003028D7"/>
    <w:rsid w:val="00302CE8"/>
    <w:rsid w:val="00302FFD"/>
    <w:rsid w:val="003031A6"/>
    <w:rsid w:val="00303464"/>
    <w:rsid w:val="003037ED"/>
    <w:rsid w:val="00304A66"/>
    <w:rsid w:val="003056D7"/>
    <w:rsid w:val="003057BC"/>
    <w:rsid w:val="003063B2"/>
    <w:rsid w:val="00306FEB"/>
    <w:rsid w:val="003073CC"/>
    <w:rsid w:val="00307667"/>
    <w:rsid w:val="00307AE0"/>
    <w:rsid w:val="00307E3B"/>
    <w:rsid w:val="00307EBF"/>
    <w:rsid w:val="0031017F"/>
    <w:rsid w:val="003101E8"/>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1C"/>
    <w:rsid w:val="0032078C"/>
    <w:rsid w:val="00320D02"/>
    <w:rsid w:val="00321237"/>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8BB"/>
    <w:rsid w:val="00335E37"/>
    <w:rsid w:val="003360DD"/>
    <w:rsid w:val="0033633A"/>
    <w:rsid w:val="0033676C"/>
    <w:rsid w:val="00336CE5"/>
    <w:rsid w:val="0033791D"/>
    <w:rsid w:val="003379D0"/>
    <w:rsid w:val="00337AA8"/>
    <w:rsid w:val="00340FEB"/>
    <w:rsid w:val="00341466"/>
    <w:rsid w:val="0034152E"/>
    <w:rsid w:val="00341C1F"/>
    <w:rsid w:val="00341C95"/>
    <w:rsid w:val="00341D8C"/>
    <w:rsid w:val="003420C4"/>
    <w:rsid w:val="003421CC"/>
    <w:rsid w:val="00343334"/>
    <w:rsid w:val="0034336A"/>
    <w:rsid w:val="00343501"/>
    <w:rsid w:val="00343C7F"/>
    <w:rsid w:val="00344303"/>
    <w:rsid w:val="003444E3"/>
    <w:rsid w:val="0034554A"/>
    <w:rsid w:val="00345DB1"/>
    <w:rsid w:val="0034691E"/>
    <w:rsid w:val="00347001"/>
    <w:rsid w:val="00347312"/>
    <w:rsid w:val="0035004A"/>
    <w:rsid w:val="00350322"/>
    <w:rsid w:val="003506BD"/>
    <w:rsid w:val="00350AC7"/>
    <w:rsid w:val="0035172B"/>
    <w:rsid w:val="003517DE"/>
    <w:rsid w:val="00351FBC"/>
    <w:rsid w:val="003524D1"/>
    <w:rsid w:val="00352666"/>
    <w:rsid w:val="003529C2"/>
    <w:rsid w:val="00352D2D"/>
    <w:rsid w:val="00352ECA"/>
    <w:rsid w:val="003531EE"/>
    <w:rsid w:val="003537F0"/>
    <w:rsid w:val="00354118"/>
    <w:rsid w:val="0035426C"/>
    <w:rsid w:val="00354BF5"/>
    <w:rsid w:val="00354F34"/>
    <w:rsid w:val="00355021"/>
    <w:rsid w:val="003550DF"/>
    <w:rsid w:val="00355768"/>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AE4"/>
    <w:rsid w:val="00366B1A"/>
    <w:rsid w:val="00366F31"/>
    <w:rsid w:val="00367338"/>
    <w:rsid w:val="00367C5A"/>
    <w:rsid w:val="00367D0C"/>
    <w:rsid w:val="00367E35"/>
    <w:rsid w:val="003702AF"/>
    <w:rsid w:val="0037045D"/>
    <w:rsid w:val="00372154"/>
    <w:rsid w:val="003721DB"/>
    <w:rsid w:val="0037376E"/>
    <w:rsid w:val="0037442F"/>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B46"/>
    <w:rsid w:val="00382E0F"/>
    <w:rsid w:val="0038310D"/>
    <w:rsid w:val="00383381"/>
    <w:rsid w:val="00384489"/>
    <w:rsid w:val="00385221"/>
    <w:rsid w:val="00385498"/>
    <w:rsid w:val="00385DBA"/>
    <w:rsid w:val="00386129"/>
    <w:rsid w:val="0038656D"/>
    <w:rsid w:val="00386F35"/>
    <w:rsid w:val="003875AA"/>
    <w:rsid w:val="00387A84"/>
    <w:rsid w:val="003917FE"/>
    <w:rsid w:val="00391D5B"/>
    <w:rsid w:val="003922A1"/>
    <w:rsid w:val="0039248B"/>
    <w:rsid w:val="0039284B"/>
    <w:rsid w:val="003929C9"/>
    <w:rsid w:val="00392A21"/>
    <w:rsid w:val="003932C7"/>
    <w:rsid w:val="00393C8A"/>
    <w:rsid w:val="00393D38"/>
    <w:rsid w:val="00393F6F"/>
    <w:rsid w:val="00394C3C"/>
    <w:rsid w:val="0039551D"/>
    <w:rsid w:val="00395CED"/>
    <w:rsid w:val="003974D3"/>
    <w:rsid w:val="003A00C9"/>
    <w:rsid w:val="003A2220"/>
    <w:rsid w:val="003A230D"/>
    <w:rsid w:val="003A2720"/>
    <w:rsid w:val="003A3758"/>
    <w:rsid w:val="003A3DF8"/>
    <w:rsid w:val="003A4528"/>
    <w:rsid w:val="003A46FF"/>
    <w:rsid w:val="003A470A"/>
    <w:rsid w:val="003A49D3"/>
    <w:rsid w:val="003A4EE0"/>
    <w:rsid w:val="003A5152"/>
    <w:rsid w:val="003A518F"/>
    <w:rsid w:val="003A5B6F"/>
    <w:rsid w:val="003A5CA4"/>
    <w:rsid w:val="003A6243"/>
    <w:rsid w:val="003A6A7A"/>
    <w:rsid w:val="003A6FF4"/>
    <w:rsid w:val="003A732F"/>
    <w:rsid w:val="003A7475"/>
    <w:rsid w:val="003A7CFF"/>
    <w:rsid w:val="003A7F00"/>
    <w:rsid w:val="003B070E"/>
    <w:rsid w:val="003B0970"/>
    <w:rsid w:val="003B0D86"/>
    <w:rsid w:val="003B17C7"/>
    <w:rsid w:val="003B1BA8"/>
    <w:rsid w:val="003B1C20"/>
    <w:rsid w:val="003B1F88"/>
    <w:rsid w:val="003B208F"/>
    <w:rsid w:val="003B2468"/>
    <w:rsid w:val="003B2D7A"/>
    <w:rsid w:val="003B3A3B"/>
    <w:rsid w:val="003B3B12"/>
    <w:rsid w:val="003B3C5E"/>
    <w:rsid w:val="003B401A"/>
    <w:rsid w:val="003B4043"/>
    <w:rsid w:val="003B495A"/>
    <w:rsid w:val="003B4C38"/>
    <w:rsid w:val="003B4C86"/>
    <w:rsid w:val="003B59D5"/>
    <w:rsid w:val="003B5A93"/>
    <w:rsid w:val="003B5CB5"/>
    <w:rsid w:val="003B5D87"/>
    <w:rsid w:val="003B66D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C7AE1"/>
    <w:rsid w:val="003D120B"/>
    <w:rsid w:val="003D1D54"/>
    <w:rsid w:val="003D1F88"/>
    <w:rsid w:val="003D2874"/>
    <w:rsid w:val="003D291C"/>
    <w:rsid w:val="003D364D"/>
    <w:rsid w:val="003D3ABA"/>
    <w:rsid w:val="003D3F70"/>
    <w:rsid w:val="003D45E9"/>
    <w:rsid w:val="003D4898"/>
    <w:rsid w:val="003D56F2"/>
    <w:rsid w:val="003D6574"/>
    <w:rsid w:val="003D761F"/>
    <w:rsid w:val="003D7913"/>
    <w:rsid w:val="003D7FA8"/>
    <w:rsid w:val="003E003D"/>
    <w:rsid w:val="003E00AE"/>
    <w:rsid w:val="003E0675"/>
    <w:rsid w:val="003E131A"/>
    <w:rsid w:val="003E16F6"/>
    <w:rsid w:val="003E272F"/>
    <w:rsid w:val="003E2A9E"/>
    <w:rsid w:val="003E2D34"/>
    <w:rsid w:val="003E3168"/>
    <w:rsid w:val="003E3987"/>
    <w:rsid w:val="003E3BB4"/>
    <w:rsid w:val="003E3CCB"/>
    <w:rsid w:val="003E3CDD"/>
    <w:rsid w:val="003E3D1F"/>
    <w:rsid w:val="003E3DCE"/>
    <w:rsid w:val="003E3F42"/>
    <w:rsid w:val="003E554F"/>
    <w:rsid w:val="003E6427"/>
    <w:rsid w:val="003E6CA8"/>
    <w:rsid w:val="003E78A4"/>
    <w:rsid w:val="003E7B8C"/>
    <w:rsid w:val="003F02F9"/>
    <w:rsid w:val="003F060A"/>
    <w:rsid w:val="003F0800"/>
    <w:rsid w:val="003F1137"/>
    <w:rsid w:val="003F1243"/>
    <w:rsid w:val="003F12B1"/>
    <w:rsid w:val="003F1768"/>
    <w:rsid w:val="003F1988"/>
    <w:rsid w:val="003F1A0C"/>
    <w:rsid w:val="003F2447"/>
    <w:rsid w:val="003F2895"/>
    <w:rsid w:val="003F2AEF"/>
    <w:rsid w:val="003F35F5"/>
    <w:rsid w:val="003F39A2"/>
    <w:rsid w:val="003F3EE3"/>
    <w:rsid w:val="003F3FAE"/>
    <w:rsid w:val="003F414C"/>
    <w:rsid w:val="003F4820"/>
    <w:rsid w:val="003F5063"/>
    <w:rsid w:val="003F58D2"/>
    <w:rsid w:val="003F5C5B"/>
    <w:rsid w:val="003F63FC"/>
    <w:rsid w:val="003F68A4"/>
    <w:rsid w:val="003F6A3A"/>
    <w:rsid w:val="003F70F3"/>
    <w:rsid w:val="003F788C"/>
    <w:rsid w:val="003F7B07"/>
    <w:rsid w:val="004001CA"/>
    <w:rsid w:val="00401C13"/>
    <w:rsid w:val="004021A5"/>
    <w:rsid w:val="00402AE6"/>
    <w:rsid w:val="00402DD8"/>
    <w:rsid w:val="00403B5D"/>
    <w:rsid w:val="00405183"/>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5F4"/>
    <w:rsid w:val="004206D2"/>
    <w:rsid w:val="004212A3"/>
    <w:rsid w:val="00421AEB"/>
    <w:rsid w:val="00422488"/>
    <w:rsid w:val="0042258A"/>
    <w:rsid w:val="004226FE"/>
    <w:rsid w:val="0042307A"/>
    <w:rsid w:val="00423331"/>
    <w:rsid w:val="004236D9"/>
    <w:rsid w:val="004250F5"/>
    <w:rsid w:val="00425C4D"/>
    <w:rsid w:val="00425E41"/>
    <w:rsid w:val="00425E8A"/>
    <w:rsid w:val="00426511"/>
    <w:rsid w:val="00427594"/>
    <w:rsid w:val="00427774"/>
    <w:rsid w:val="0042785B"/>
    <w:rsid w:val="00427B26"/>
    <w:rsid w:val="00427BAE"/>
    <w:rsid w:val="00427E9D"/>
    <w:rsid w:val="004311DE"/>
    <w:rsid w:val="0043163D"/>
    <w:rsid w:val="00431A45"/>
    <w:rsid w:val="00431E9C"/>
    <w:rsid w:val="0043275D"/>
    <w:rsid w:val="00432BDC"/>
    <w:rsid w:val="00432CEF"/>
    <w:rsid w:val="00433456"/>
    <w:rsid w:val="00433A08"/>
    <w:rsid w:val="00433D9C"/>
    <w:rsid w:val="00433E00"/>
    <w:rsid w:val="004341AB"/>
    <w:rsid w:val="00434551"/>
    <w:rsid w:val="00434839"/>
    <w:rsid w:val="0043485A"/>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AA"/>
    <w:rsid w:val="004502C6"/>
    <w:rsid w:val="004508B3"/>
    <w:rsid w:val="00450AB5"/>
    <w:rsid w:val="00451156"/>
    <w:rsid w:val="00451458"/>
    <w:rsid w:val="00451AB1"/>
    <w:rsid w:val="0045256E"/>
    <w:rsid w:val="0045286A"/>
    <w:rsid w:val="00453666"/>
    <w:rsid w:val="00453DB8"/>
    <w:rsid w:val="00454007"/>
    <w:rsid w:val="00454015"/>
    <w:rsid w:val="004546FB"/>
    <w:rsid w:val="00454921"/>
    <w:rsid w:val="00454B3F"/>
    <w:rsid w:val="00454B4B"/>
    <w:rsid w:val="00454DC1"/>
    <w:rsid w:val="004555F5"/>
    <w:rsid w:val="00455B9E"/>
    <w:rsid w:val="00455C7E"/>
    <w:rsid w:val="00456180"/>
    <w:rsid w:val="00456C16"/>
    <w:rsid w:val="00456CD5"/>
    <w:rsid w:val="00456E49"/>
    <w:rsid w:val="0045712E"/>
    <w:rsid w:val="00457AA4"/>
    <w:rsid w:val="00457CD7"/>
    <w:rsid w:val="00457E00"/>
    <w:rsid w:val="004603D7"/>
    <w:rsid w:val="004604A6"/>
    <w:rsid w:val="0046067B"/>
    <w:rsid w:val="00460EFC"/>
    <w:rsid w:val="00460FA2"/>
    <w:rsid w:val="004620B7"/>
    <w:rsid w:val="004624A0"/>
    <w:rsid w:val="00462523"/>
    <w:rsid w:val="004626B8"/>
    <w:rsid w:val="0046274F"/>
    <w:rsid w:val="0046398C"/>
    <w:rsid w:val="00463F1D"/>
    <w:rsid w:val="00463F4A"/>
    <w:rsid w:val="0046548B"/>
    <w:rsid w:val="00465DD1"/>
    <w:rsid w:val="004663CD"/>
    <w:rsid w:val="00466AAF"/>
    <w:rsid w:val="00466EAB"/>
    <w:rsid w:val="00467073"/>
    <w:rsid w:val="00467465"/>
    <w:rsid w:val="00467781"/>
    <w:rsid w:val="004678F5"/>
    <w:rsid w:val="004701F4"/>
    <w:rsid w:val="004707A3"/>
    <w:rsid w:val="00470816"/>
    <w:rsid w:val="00470E2D"/>
    <w:rsid w:val="00470FAE"/>
    <w:rsid w:val="004712E6"/>
    <w:rsid w:val="00471415"/>
    <w:rsid w:val="00471D3C"/>
    <w:rsid w:val="00471E5F"/>
    <w:rsid w:val="00471F27"/>
    <w:rsid w:val="0047204B"/>
    <w:rsid w:val="00472549"/>
    <w:rsid w:val="00472C1C"/>
    <w:rsid w:val="00472E83"/>
    <w:rsid w:val="00473095"/>
    <w:rsid w:val="00473B13"/>
    <w:rsid w:val="00473BFA"/>
    <w:rsid w:val="00473C79"/>
    <w:rsid w:val="00473D29"/>
    <w:rsid w:val="00474B01"/>
    <w:rsid w:val="00475093"/>
    <w:rsid w:val="0047518F"/>
    <w:rsid w:val="0047565F"/>
    <w:rsid w:val="004758E0"/>
    <w:rsid w:val="00476412"/>
    <w:rsid w:val="004765BE"/>
    <w:rsid w:val="0047672E"/>
    <w:rsid w:val="00476746"/>
    <w:rsid w:val="00477982"/>
    <w:rsid w:val="00477D7F"/>
    <w:rsid w:val="004809CC"/>
    <w:rsid w:val="00481C2E"/>
    <w:rsid w:val="00481C96"/>
    <w:rsid w:val="00481FE4"/>
    <w:rsid w:val="00482390"/>
    <w:rsid w:val="004824A0"/>
    <w:rsid w:val="00482F9A"/>
    <w:rsid w:val="00483716"/>
    <w:rsid w:val="00483D9A"/>
    <w:rsid w:val="00483EB2"/>
    <w:rsid w:val="004840D5"/>
    <w:rsid w:val="00484472"/>
    <w:rsid w:val="00484484"/>
    <w:rsid w:val="004846C0"/>
    <w:rsid w:val="00484CF0"/>
    <w:rsid w:val="00485709"/>
    <w:rsid w:val="00485DCE"/>
    <w:rsid w:val="00487CBD"/>
    <w:rsid w:val="00487ECC"/>
    <w:rsid w:val="0049015C"/>
    <w:rsid w:val="004912F4"/>
    <w:rsid w:val="00491BA0"/>
    <w:rsid w:val="00491FB5"/>
    <w:rsid w:val="004921A3"/>
    <w:rsid w:val="0049227E"/>
    <w:rsid w:val="0049229A"/>
    <w:rsid w:val="004923E2"/>
    <w:rsid w:val="00492EB1"/>
    <w:rsid w:val="00492F29"/>
    <w:rsid w:val="0049386A"/>
    <w:rsid w:val="0049411B"/>
    <w:rsid w:val="00494CC4"/>
    <w:rsid w:val="00494E6F"/>
    <w:rsid w:val="0049575A"/>
    <w:rsid w:val="00495D6F"/>
    <w:rsid w:val="004962DC"/>
    <w:rsid w:val="0049631A"/>
    <w:rsid w:val="00496E41"/>
    <w:rsid w:val="00496F45"/>
    <w:rsid w:val="0049702E"/>
    <w:rsid w:val="0049728F"/>
    <w:rsid w:val="00497613"/>
    <w:rsid w:val="004A0484"/>
    <w:rsid w:val="004A059B"/>
    <w:rsid w:val="004A07A9"/>
    <w:rsid w:val="004A0F07"/>
    <w:rsid w:val="004A14E8"/>
    <w:rsid w:val="004A1656"/>
    <w:rsid w:val="004A31EB"/>
    <w:rsid w:val="004A3553"/>
    <w:rsid w:val="004A3617"/>
    <w:rsid w:val="004A36EB"/>
    <w:rsid w:val="004A3C9D"/>
    <w:rsid w:val="004A3FF3"/>
    <w:rsid w:val="004A5744"/>
    <w:rsid w:val="004A5911"/>
    <w:rsid w:val="004A6DC5"/>
    <w:rsid w:val="004A7A3F"/>
    <w:rsid w:val="004B0598"/>
    <w:rsid w:val="004B0A2B"/>
    <w:rsid w:val="004B0F89"/>
    <w:rsid w:val="004B1FC2"/>
    <w:rsid w:val="004B2D94"/>
    <w:rsid w:val="004B33B8"/>
    <w:rsid w:val="004B3C47"/>
    <w:rsid w:val="004B4000"/>
    <w:rsid w:val="004B413D"/>
    <w:rsid w:val="004B454A"/>
    <w:rsid w:val="004B45B3"/>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0AB"/>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739"/>
    <w:rsid w:val="004D3CCF"/>
    <w:rsid w:val="004D3FE5"/>
    <w:rsid w:val="004D425D"/>
    <w:rsid w:val="004D4715"/>
    <w:rsid w:val="004D4BB7"/>
    <w:rsid w:val="004D4CBA"/>
    <w:rsid w:val="004D4DEF"/>
    <w:rsid w:val="004D4FCA"/>
    <w:rsid w:val="004D5DE6"/>
    <w:rsid w:val="004D6F95"/>
    <w:rsid w:val="004D7A58"/>
    <w:rsid w:val="004E021E"/>
    <w:rsid w:val="004E0285"/>
    <w:rsid w:val="004E039E"/>
    <w:rsid w:val="004E0F03"/>
    <w:rsid w:val="004E1180"/>
    <w:rsid w:val="004E2246"/>
    <w:rsid w:val="004E2528"/>
    <w:rsid w:val="004E2618"/>
    <w:rsid w:val="004E263E"/>
    <w:rsid w:val="004E2916"/>
    <w:rsid w:val="004E2A74"/>
    <w:rsid w:val="004E3A05"/>
    <w:rsid w:val="004E44BD"/>
    <w:rsid w:val="004E4A86"/>
    <w:rsid w:val="004E4EEC"/>
    <w:rsid w:val="004E528C"/>
    <w:rsid w:val="004E5746"/>
    <w:rsid w:val="004E6140"/>
    <w:rsid w:val="004E63FC"/>
    <w:rsid w:val="004E66E2"/>
    <w:rsid w:val="004E6713"/>
    <w:rsid w:val="004E6739"/>
    <w:rsid w:val="004E753A"/>
    <w:rsid w:val="004E7E5E"/>
    <w:rsid w:val="004F0609"/>
    <w:rsid w:val="004F089C"/>
    <w:rsid w:val="004F0AA1"/>
    <w:rsid w:val="004F0E14"/>
    <w:rsid w:val="004F0E90"/>
    <w:rsid w:val="004F2B95"/>
    <w:rsid w:val="004F3104"/>
    <w:rsid w:val="004F3656"/>
    <w:rsid w:val="004F47B9"/>
    <w:rsid w:val="004F55A6"/>
    <w:rsid w:val="004F6045"/>
    <w:rsid w:val="004F65C2"/>
    <w:rsid w:val="004F67B5"/>
    <w:rsid w:val="004F74E6"/>
    <w:rsid w:val="004F78E3"/>
    <w:rsid w:val="004F7FE6"/>
    <w:rsid w:val="0050015B"/>
    <w:rsid w:val="005006A3"/>
    <w:rsid w:val="0050093C"/>
    <w:rsid w:val="00500C8B"/>
    <w:rsid w:val="00500F77"/>
    <w:rsid w:val="00501119"/>
    <w:rsid w:val="005014D6"/>
    <w:rsid w:val="00501548"/>
    <w:rsid w:val="0050188D"/>
    <w:rsid w:val="00502245"/>
    <w:rsid w:val="0050282F"/>
    <w:rsid w:val="00502879"/>
    <w:rsid w:val="00502ED3"/>
    <w:rsid w:val="00503D45"/>
    <w:rsid w:val="00505626"/>
    <w:rsid w:val="00505B38"/>
    <w:rsid w:val="00505C12"/>
    <w:rsid w:val="00506001"/>
    <w:rsid w:val="005061F0"/>
    <w:rsid w:val="00506BA1"/>
    <w:rsid w:val="005073D4"/>
    <w:rsid w:val="005074FD"/>
    <w:rsid w:val="00507A59"/>
    <w:rsid w:val="00507B83"/>
    <w:rsid w:val="00507BA8"/>
    <w:rsid w:val="00507E7A"/>
    <w:rsid w:val="005100DD"/>
    <w:rsid w:val="0051042F"/>
    <w:rsid w:val="00510836"/>
    <w:rsid w:val="00510A53"/>
    <w:rsid w:val="005117E2"/>
    <w:rsid w:val="00511C50"/>
    <w:rsid w:val="00511F08"/>
    <w:rsid w:val="00512474"/>
    <w:rsid w:val="0051273A"/>
    <w:rsid w:val="00512E3D"/>
    <w:rsid w:val="00513004"/>
    <w:rsid w:val="005138F7"/>
    <w:rsid w:val="005142B1"/>
    <w:rsid w:val="00514622"/>
    <w:rsid w:val="005152ED"/>
    <w:rsid w:val="0051568C"/>
    <w:rsid w:val="00515B65"/>
    <w:rsid w:val="00515D70"/>
    <w:rsid w:val="0051622D"/>
    <w:rsid w:val="0051638E"/>
    <w:rsid w:val="0051656B"/>
    <w:rsid w:val="00517853"/>
    <w:rsid w:val="00517D96"/>
    <w:rsid w:val="005202E3"/>
    <w:rsid w:val="00520554"/>
    <w:rsid w:val="005213A1"/>
    <w:rsid w:val="005217AB"/>
    <w:rsid w:val="00521C00"/>
    <w:rsid w:val="00521F5C"/>
    <w:rsid w:val="0052207B"/>
    <w:rsid w:val="00522232"/>
    <w:rsid w:val="00522AE4"/>
    <w:rsid w:val="00522D9D"/>
    <w:rsid w:val="00522FBE"/>
    <w:rsid w:val="0052488A"/>
    <w:rsid w:val="00525CEC"/>
    <w:rsid w:val="00525DAC"/>
    <w:rsid w:val="00525E6D"/>
    <w:rsid w:val="00525F53"/>
    <w:rsid w:val="005262A4"/>
    <w:rsid w:val="005262F0"/>
    <w:rsid w:val="00526B5A"/>
    <w:rsid w:val="00526B7E"/>
    <w:rsid w:val="00526FEC"/>
    <w:rsid w:val="0052769C"/>
    <w:rsid w:val="0053041B"/>
    <w:rsid w:val="0053043D"/>
    <w:rsid w:val="0053095A"/>
    <w:rsid w:val="005309A8"/>
    <w:rsid w:val="00530B33"/>
    <w:rsid w:val="00530CE7"/>
    <w:rsid w:val="00531095"/>
    <w:rsid w:val="005312B9"/>
    <w:rsid w:val="00531B2B"/>
    <w:rsid w:val="00531DE3"/>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37D18"/>
    <w:rsid w:val="00537D4B"/>
    <w:rsid w:val="00537E03"/>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3A7"/>
    <w:rsid w:val="00547804"/>
    <w:rsid w:val="00547B08"/>
    <w:rsid w:val="00547B26"/>
    <w:rsid w:val="00547F92"/>
    <w:rsid w:val="0055028F"/>
    <w:rsid w:val="005506F1"/>
    <w:rsid w:val="00550E8C"/>
    <w:rsid w:val="005511E5"/>
    <w:rsid w:val="00551786"/>
    <w:rsid w:val="00551EFE"/>
    <w:rsid w:val="00552A4D"/>
    <w:rsid w:val="00552AFD"/>
    <w:rsid w:val="00552FA4"/>
    <w:rsid w:val="005538A0"/>
    <w:rsid w:val="005542F8"/>
    <w:rsid w:val="00554301"/>
    <w:rsid w:val="00554779"/>
    <w:rsid w:val="00554E9E"/>
    <w:rsid w:val="00555753"/>
    <w:rsid w:val="005560C1"/>
    <w:rsid w:val="00556133"/>
    <w:rsid w:val="00556CE5"/>
    <w:rsid w:val="005573EF"/>
    <w:rsid w:val="0055768E"/>
    <w:rsid w:val="00557F78"/>
    <w:rsid w:val="0056044B"/>
    <w:rsid w:val="00560533"/>
    <w:rsid w:val="00560AD7"/>
    <w:rsid w:val="005610B3"/>
    <w:rsid w:val="00561A03"/>
    <w:rsid w:val="005629D6"/>
    <w:rsid w:val="00562DEF"/>
    <w:rsid w:val="00563112"/>
    <w:rsid w:val="00563369"/>
    <w:rsid w:val="005638D2"/>
    <w:rsid w:val="00563929"/>
    <w:rsid w:val="00564114"/>
    <w:rsid w:val="00564AC5"/>
    <w:rsid w:val="00564E06"/>
    <w:rsid w:val="005655FE"/>
    <w:rsid w:val="00565805"/>
    <w:rsid w:val="00565EF8"/>
    <w:rsid w:val="00566BB1"/>
    <w:rsid w:val="00566DC8"/>
    <w:rsid w:val="00566E14"/>
    <w:rsid w:val="00567103"/>
    <w:rsid w:val="005671AB"/>
    <w:rsid w:val="00567247"/>
    <w:rsid w:val="00567514"/>
    <w:rsid w:val="00567C60"/>
    <w:rsid w:val="00567EDE"/>
    <w:rsid w:val="00570375"/>
    <w:rsid w:val="00570ED8"/>
    <w:rsid w:val="00571931"/>
    <w:rsid w:val="00571DEB"/>
    <w:rsid w:val="0057253E"/>
    <w:rsid w:val="00572A55"/>
    <w:rsid w:val="00572F42"/>
    <w:rsid w:val="00573306"/>
    <w:rsid w:val="005742BF"/>
    <w:rsid w:val="00574AA2"/>
    <w:rsid w:val="00575338"/>
    <w:rsid w:val="005756F7"/>
    <w:rsid w:val="00575FEC"/>
    <w:rsid w:val="00576ECD"/>
    <w:rsid w:val="00577213"/>
    <w:rsid w:val="00577876"/>
    <w:rsid w:val="00577CBD"/>
    <w:rsid w:val="005809E2"/>
    <w:rsid w:val="00580A13"/>
    <w:rsid w:val="00581032"/>
    <w:rsid w:val="0058154F"/>
    <w:rsid w:val="005818A8"/>
    <w:rsid w:val="00581AE3"/>
    <w:rsid w:val="00581BA6"/>
    <w:rsid w:val="00581BCB"/>
    <w:rsid w:val="00581D2C"/>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D9D"/>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69DA"/>
    <w:rsid w:val="005971FD"/>
    <w:rsid w:val="00597453"/>
    <w:rsid w:val="00597951"/>
    <w:rsid w:val="005A0047"/>
    <w:rsid w:val="005A0836"/>
    <w:rsid w:val="005A0B7E"/>
    <w:rsid w:val="005A0E95"/>
    <w:rsid w:val="005A1A05"/>
    <w:rsid w:val="005A1E72"/>
    <w:rsid w:val="005A24EC"/>
    <w:rsid w:val="005A25D2"/>
    <w:rsid w:val="005A2830"/>
    <w:rsid w:val="005A32F6"/>
    <w:rsid w:val="005A3500"/>
    <w:rsid w:val="005A37DE"/>
    <w:rsid w:val="005A3838"/>
    <w:rsid w:val="005A3895"/>
    <w:rsid w:val="005A38EE"/>
    <w:rsid w:val="005A39E7"/>
    <w:rsid w:val="005A42EC"/>
    <w:rsid w:val="005A4A60"/>
    <w:rsid w:val="005A610B"/>
    <w:rsid w:val="005A67E4"/>
    <w:rsid w:val="005A68F2"/>
    <w:rsid w:val="005A7104"/>
    <w:rsid w:val="005A7EC4"/>
    <w:rsid w:val="005A7F28"/>
    <w:rsid w:val="005B0519"/>
    <w:rsid w:val="005B09D1"/>
    <w:rsid w:val="005B11D8"/>
    <w:rsid w:val="005B1420"/>
    <w:rsid w:val="005B1459"/>
    <w:rsid w:val="005B1749"/>
    <w:rsid w:val="005B1AFA"/>
    <w:rsid w:val="005B2CFE"/>
    <w:rsid w:val="005B30D6"/>
    <w:rsid w:val="005B4596"/>
    <w:rsid w:val="005B4C6A"/>
    <w:rsid w:val="005B4FA3"/>
    <w:rsid w:val="005B5896"/>
    <w:rsid w:val="005B590A"/>
    <w:rsid w:val="005B5A7C"/>
    <w:rsid w:val="005B5B30"/>
    <w:rsid w:val="005B6271"/>
    <w:rsid w:val="005B63C6"/>
    <w:rsid w:val="005B6791"/>
    <w:rsid w:val="005C00C2"/>
    <w:rsid w:val="005C02DA"/>
    <w:rsid w:val="005C02EF"/>
    <w:rsid w:val="005C0400"/>
    <w:rsid w:val="005C041E"/>
    <w:rsid w:val="005C0445"/>
    <w:rsid w:val="005C05AA"/>
    <w:rsid w:val="005C0F2D"/>
    <w:rsid w:val="005C104B"/>
    <w:rsid w:val="005C15F5"/>
    <w:rsid w:val="005C194F"/>
    <w:rsid w:val="005C26B1"/>
    <w:rsid w:val="005C2949"/>
    <w:rsid w:val="005C2BBE"/>
    <w:rsid w:val="005C33B8"/>
    <w:rsid w:val="005C4B4E"/>
    <w:rsid w:val="005C4C38"/>
    <w:rsid w:val="005C593B"/>
    <w:rsid w:val="005C6057"/>
    <w:rsid w:val="005C61FF"/>
    <w:rsid w:val="005C6330"/>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70E"/>
    <w:rsid w:val="005D6FEA"/>
    <w:rsid w:val="005E006F"/>
    <w:rsid w:val="005E13B7"/>
    <w:rsid w:val="005E17C4"/>
    <w:rsid w:val="005E1816"/>
    <w:rsid w:val="005E194E"/>
    <w:rsid w:val="005E1DA9"/>
    <w:rsid w:val="005E27B6"/>
    <w:rsid w:val="005E2BE9"/>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A44"/>
    <w:rsid w:val="005F7C1A"/>
    <w:rsid w:val="005F7F14"/>
    <w:rsid w:val="00600B34"/>
    <w:rsid w:val="00600F88"/>
    <w:rsid w:val="0060104A"/>
    <w:rsid w:val="00601E57"/>
    <w:rsid w:val="00602056"/>
    <w:rsid w:val="006020B7"/>
    <w:rsid w:val="00603036"/>
    <w:rsid w:val="0060382A"/>
    <w:rsid w:val="006038B4"/>
    <w:rsid w:val="006039EF"/>
    <w:rsid w:val="00604113"/>
    <w:rsid w:val="0060594E"/>
    <w:rsid w:val="00605B0D"/>
    <w:rsid w:val="00605C30"/>
    <w:rsid w:val="00605CB8"/>
    <w:rsid w:val="006076F7"/>
    <w:rsid w:val="00607CFB"/>
    <w:rsid w:val="00610FDC"/>
    <w:rsid w:val="006111A8"/>
    <w:rsid w:val="00611795"/>
    <w:rsid w:val="006119DE"/>
    <w:rsid w:val="00611E71"/>
    <w:rsid w:val="006120B3"/>
    <w:rsid w:val="00612B8E"/>
    <w:rsid w:val="00613235"/>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049"/>
    <w:rsid w:val="006244A6"/>
    <w:rsid w:val="00624625"/>
    <w:rsid w:val="00624692"/>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21"/>
    <w:rsid w:val="00632BAA"/>
    <w:rsid w:val="00632D4B"/>
    <w:rsid w:val="006330F2"/>
    <w:rsid w:val="00633517"/>
    <w:rsid w:val="006337A0"/>
    <w:rsid w:val="00633AD1"/>
    <w:rsid w:val="0063407D"/>
    <w:rsid w:val="006346F2"/>
    <w:rsid w:val="0063536B"/>
    <w:rsid w:val="006354A7"/>
    <w:rsid w:val="006356B9"/>
    <w:rsid w:val="006356CE"/>
    <w:rsid w:val="00635B34"/>
    <w:rsid w:val="00635D5F"/>
    <w:rsid w:val="00635E65"/>
    <w:rsid w:val="00635F1E"/>
    <w:rsid w:val="006364CD"/>
    <w:rsid w:val="00636961"/>
    <w:rsid w:val="0063758E"/>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D27"/>
    <w:rsid w:val="00651E81"/>
    <w:rsid w:val="00651FA3"/>
    <w:rsid w:val="006522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57945"/>
    <w:rsid w:val="00657FC9"/>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6740D"/>
    <w:rsid w:val="006675E8"/>
    <w:rsid w:val="0067011E"/>
    <w:rsid w:val="006705D0"/>
    <w:rsid w:val="006708B9"/>
    <w:rsid w:val="006712BB"/>
    <w:rsid w:val="006719AA"/>
    <w:rsid w:val="00671A54"/>
    <w:rsid w:val="00671B28"/>
    <w:rsid w:val="00671D33"/>
    <w:rsid w:val="00671DCC"/>
    <w:rsid w:val="00671E6E"/>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398"/>
    <w:rsid w:val="0068497C"/>
    <w:rsid w:val="00684F60"/>
    <w:rsid w:val="0068632B"/>
    <w:rsid w:val="006879BE"/>
    <w:rsid w:val="00687B2A"/>
    <w:rsid w:val="00687F95"/>
    <w:rsid w:val="00690536"/>
    <w:rsid w:val="00690690"/>
    <w:rsid w:val="00690A89"/>
    <w:rsid w:val="00690F0C"/>
    <w:rsid w:val="0069167C"/>
    <w:rsid w:val="0069199D"/>
    <w:rsid w:val="00692236"/>
    <w:rsid w:val="006950B2"/>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0E5"/>
    <w:rsid w:val="006B02CF"/>
    <w:rsid w:val="006B0983"/>
    <w:rsid w:val="006B23CF"/>
    <w:rsid w:val="006B39E2"/>
    <w:rsid w:val="006B3C63"/>
    <w:rsid w:val="006B3D53"/>
    <w:rsid w:val="006B46E4"/>
    <w:rsid w:val="006B4B0D"/>
    <w:rsid w:val="006B4C8A"/>
    <w:rsid w:val="006B4C9E"/>
    <w:rsid w:val="006B5241"/>
    <w:rsid w:val="006B554B"/>
    <w:rsid w:val="006B5B46"/>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AB4"/>
    <w:rsid w:val="006C1C64"/>
    <w:rsid w:val="006C2162"/>
    <w:rsid w:val="006C2A89"/>
    <w:rsid w:val="006C2FD2"/>
    <w:rsid w:val="006C3193"/>
    <w:rsid w:val="006C32FF"/>
    <w:rsid w:val="006C3533"/>
    <w:rsid w:val="006C40B4"/>
    <w:rsid w:val="006C5448"/>
    <w:rsid w:val="006C55D5"/>
    <w:rsid w:val="006C5938"/>
    <w:rsid w:val="006C689B"/>
    <w:rsid w:val="006C6F37"/>
    <w:rsid w:val="006C7AD0"/>
    <w:rsid w:val="006C7B34"/>
    <w:rsid w:val="006D0197"/>
    <w:rsid w:val="006D0326"/>
    <w:rsid w:val="006D12EC"/>
    <w:rsid w:val="006D1327"/>
    <w:rsid w:val="006D22E9"/>
    <w:rsid w:val="006D3327"/>
    <w:rsid w:val="006D355D"/>
    <w:rsid w:val="006D37BF"/>
    <w:rsid w:val="006D3C43"/>
    <w:rsid w:val="006D4F46"/>
    <w:rsid w:val="006D506B"/>
    <w:rsid w:val="006D520B"/>
    <w:rsid w:val="006D5AA9"/>
    <w:rsid w:val="006D5B8F"/>
    <w:rsid w:val="006D5EAF"/>
    <w:rsid w:val="006D6D4A"/>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C27"/>
    <w:rsid w:val="006E3E88"/>
    <w:rsid w:val="006E3F52"/>
    <w:rsid w:val="006E40CD"/>
    <w:rsid w:val="006E4103"/>
    <w:rsid w:val="006E448B"/>
    <w:rsid w:val="006E4E59"/>
    <w:rsid w:val="006E5661"/>
    <w:rsid w:val="006E5A2C"/>
    <w:rsid w:val="006E5D86"/>
    <w:rsid w:val="006E5E0A"/>
    <w:rsid w:val="006E5E64"/>
    <w:rsid w:val="006E6753"/>
    <w:rsid w:val="006E6AC7"/>
    <w:rsid w:val="006E6B55"/>
    <w:rsid w:val="006E6ECB"/>
    <w:rsid w:val="006E722A"/>
    <w:rsid w:val="006F0025"/>
    <w:rsid w:val="006F0B73"/>
    <w:rsid w:val="006F0ED9"/>
    <w:rsid w:val="006F132A"/>
    <w:rsid w:val="006F1903"/>
    <w:rsid w:val="006F2597"/>
    <w:rsid w:val="006F2F24"/>
    <w:rsid w:val="006F35F0"/>
    <w:rsid w:val="006F3BE3"/>
    <w:rsid w:val="006F3E1C"/>
    <w:rsid w:val="006F3F47"/>
    <w:rsid w:val="006F3F53"/>
    <w:rsid w:val="006F44FA"/>
    <w:rsid w:val="006F578F"/>
    <w:rsid w:val="006F59BC"/>
    <w:rsid w:val="006F5B58"/>
    <w:rsid w:val="006F6225"/>
    <w:rsid w:val="006F661B"/>
    <w:rsid w:val="006F6DC5"/>
    <w:rsid w:val="006F6E63"/>
    <w:rsid w:val="00700209"/>
    <w:rsid w:val="00700901"/>
    <w:rsid w:val="00700D96"/>
    <w:rsid w:val="00701682"/>
    <w:rsid w:val="0070201A"/>
    <w:rsid w:val="00702449"/>
    <w:rsid w:val="0070275C"/>
    <w:rsid w:val="007033AB"/>
    <w:rsid w:val="007041BF"/>
    <w:rsid w:val="00707428"/>
    <w:rsid w:val="00707644"/>
    <w:rsid w:val="0071042D"/>
    <w:rsid w:val="007108E3"/>
    <w:rsid w:val="00711F95"/>
    <w:rsid w:val="00712475"/>
    <w:rsid w:val="0071256A"/>
    <w:rsid w:val="00712705"/>
    <w:rsid w:val="007127C7"/>
    <w:rsid w:val="0071286A"/>
    <w:rsid w:val="007128C9"/>
    <w:rsid w:val="00712984"/>
    <w:rsid w:val="007138B6"/>
    <w:rsid w:val="00713AC4"/>
    <w:rsid w:val="00713F97"/>
    <w:rsid w:val="0071527A"/>
    <w:rsid w:val="00715C97"/>
    <w:rsid w:val="00715D08"/>
    <w:rsid w:val="00715DD4"/>
    <w:rsid w:val="00716ABD"/>
    <w:rsid w:val="00716EDE"/>
    <w:rsid w:val="007175E5"/>
    <w:rsid w:val="0071765E"/>
    <w:rsid w:val="00717982"/>
    <w:rsid w:val="00717EA3"/>
    <w:rsid w:val="0072003A"/>
    <w:rsid w:val="0072034C"/>
    <w:rsid w:val="00720450"/>
    <w:rsid w:val="007204D7"/>
    <w:rsid w:val="00721060"/>
    <w:rsid w:val="00721215"/>
    <w:rsid w:val="007217B2"/>
    <w:rsid w:val="00722A0B"/>
    <w:rsid w:val="00722AA6"/>
    <w:rsid w:val="00722F7B"/>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27A12"/>
    <w:rsid w:val="00730411"/>
    <w:rsid w:val="00730DA3"/>
    <w:rsid w:val="00731755"/>
    <w:rsid w:val="007324E2"/>
    <w:rsid w:val="007326C3"/>
    <w:rsid w:val="00732A72"/>
    <w:rsid w:val="007334C7"/>
    <w:rsid w:val="007339E1"/>
    <w:rsid w:val="007349B2"/>
    <w:rsid w:val="00734DD1"/>
    <w:rsid w:val="007358AA"/>
    <w:rsid w:val="00735A24"/>
    <w:rsid w:val="00735CF2"/>
    <w:rsid w:val="0073673C"/>
    <w:rsid w:val="00736A43"/>
    <w:rsid w:val="00737439"/>
    <w:rsid w:val="0073745B"/>
    <w:rsid w:val="007379AA"/>
    <w:rsid w:val="00737ABB"/>
    <w:rsid w:val="007405AA"/>
    <w:rsid w:val="007406CC"/>
    <w:rsid w:val="00740BA9"/>
    <w:rsid w:val="00740E51"/>
    <w:rsid w:val="00740E69"/>
    <w:rsid w:val="00740F26"/>
    <w:rsid w:val="00741BFE"/>
    <w:rsid w:val="0074271C"/>
    <w:rsid w:val="00743823"/>
    <w:rsid w:val="00743A35"/>
    <w:rsid w:val="00743DE1"/>
    <w:rsid w:val="0074456A"/>
    <w:rsid w:val="00744E7C"/>
    <w:rsid w:val="007477F2"/>
    <w:rsid w:val="00747866"/>
    <w:rsid w:val="00747C4B"/>
    <w:rsid w:val="00750FB2"/>
    <w:rsid w:val="007523C2"/>
    <w:rsid w:val="00752CCF"/>
    <w:rsid w:val="00752E51"/>
    <w:rsid w:val="00753888"/>
    <w:rsid w:val="00754ACB"/>
    <w:rsid w:val="00754CC7"/>
    <w:rsid w:val="00755448"/>
    <w:rsid w:val="00755817"/>
    <w:rsid w:val="00755ECC"/>
    <w:rsid w:val="007562A2"/>
    <w:rsid w:val="00756479"/>
    <w:rsid w:val="007568B6"/>
    <w:rsid w:val="00756EB3"/>
    <w:rsid w:val="0075777C"/>
    <w:rsid w:val="00757C60"/>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3BF"/>
    <w:rsid w:val="0076677F"/>
    <w:rsid w:val="00767804"/>
    <w:rsid w:val="007700E9"/>
    <w:rsid w:val="007704F3"/>
    <w:rsid w:val="007718FC"/>
    <w:rsid w:val="007719E9"/>
    <w:rsid w:val="00771EC8"/>
    <w:rsid w:val="007721C7"/>
    <w:rsid w:val="00772D67"/>
    <w:rsid w:val="00773172"/>
    <w:rsid w:val="007732A0"/>
    <w:rsid w:val="00773749"/>
    <w:rsid w:val="00773B8C"/>
    <w:rsid w:val="00774284"/>
    <w:rsid w:val="00774287"/>
    <w:rsid w:val="00774FC8"/>
    <w:rsid w:val="00775A84"/>
    <w:rsid w:val="00775B09"/>
    <w:rsid w:val="00776EFB"/>
    <w:rsid w:val="00776FD3"/>
    <w:rsid w:val="0077721E"/>
    <w:rsid w:val="00780BB7"/>
    <w:rsid w:val="00781FDB"/>
    <w:rsid w:val="00782235"/>
    <w:rsid w:val="007825C0"/>
    <w:rsid w:val="00784D9C"/>
    <w:rsid w:val="00784DE7"/>
    <w:rsid w:val="007855C3"/>
    <w:rsid w:val="00785D78"/>
    <w:rsid w:val="00786045"/>
    <w:rsid w:val="00786239"/>
    <w:rsid w:val="0078656E"/>
    <w:rsid w:val="00786A6F"/>
    <w:rsid w:val="00786EFC"/>
    <w:rsid w:val="00787027"/>
    <w:rsid w:val="0078705B"/>
    <w:rsid w:val="007877DE"/>
    <w:rsid w:val="00787DBD"/>
    <w:rsid w:val="00787E1A"/>
    <w:rsid w:val="00787E7C"/>
    <w:rsid w:val="00790EE1"/>
    <w:rsid w:val="007910E1"/>
    <w:rsid w:val="007911FC"/>
    <w:rsid w:val="00792351"/>
    <w:rsid w:val="00792430"/>
    <w:rsid w:val="0079257F"/>
    <w:rsid w:val="00793624"/>
    <w:rsid w:val="0079371D"/>
    <w:rsid w:val="00793966"/>
    <w:rsid w:val="00793C3D"/>
    <w:rsid w:val="00794B18"/>
    <w:rsid w:val="00795989"/>
    <w:rsid w:val="00795A2A"/>
    <w:rsid w:val="00795E8B"/>
    <w:rsid w:val="00796919"/>
    <w:rsid w:val="007970FF"/>
    <w:rsid w:val="00797226"/>
    <w:rsid w:val="0079764B"/>
    <w:rsid w:val="0079769D"/>
    <w:rsid w:val="00797766"/>
    <w:rsid w:val="007A000D"/>
    <w:rsid w:val="007A00FB"/>
    <w:rsid w:val="007A021C"/>
    <w:rsid w:val="007A076A"/>
    <w:rsid w:val="007A0963"/>
    <w:rsid w:val="007A0C7D"/>
    <w:rsid w:val="007A1364"/>
    <w:rsid w:val="007A146A"/>
    <w:rsid w:val="007A1602"/>
    <w:rsid w:val="007A1739"/>
    <w:rsid w:val="007A1990"/>
    <w:rsid w:val="007A211D"/>
    <w:rsid w:val="007A26C8"/>
    <w:rsid w:val="007A2D06"/>
    <w:rsid w:val="007A2DD7"/>
    <w:rsid w:val="007A349C"/>
    <w:rsid w:val="007A49DC"/>
    <w:rsid w:val="007A4C28"/>
    <w:rsid w:val="007A508D"/>
    <w:rsid w:val="007A59CF"/>
    <w:rsid w:val="007A5BB3"/>
    <w:rsid w:val="007A6248"/>
    <w:rsid w:val="007A6512"/>
    <w:rsid w:val="007A7EBE"/>
    <w:rsid w:val="007A7F1B"/>
    <w:rsid w:val="007B06F7"/>
    <w:rsid w:val="007B0715"/>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81B"/>
    <w:rsid w:val="007B6989"/>
    <w:rsid w:val="007B6C23"/>
    <w:rsid w:val="007B7025"/>
    <w:rsid w:val="007B78DC"/>
    <w:rsid w:val="007B7D0A"/>
    <w:rsid w:val="007B7DCA"/>
    <w:rsid w:val="007B7F93"/>
    <w:rsid w:val="007C1112"/>
    <w:rsid w:val="007C189B"/>
    <w:rsid w:val="007C1A59"/>
    <w:rsid w:val="007C1A5E"/>
    <w:rsid w:val="007C1DD3"/>
    <w:rsid w:val="007C29EF"/>
    <w:rsid w:val="007C2A89"/>
    <w:rsid w:val="007C2BF2"/>
    <w:rsid w:val="007C2E72"/>
    <w:rsid w:val="007C315E"/>
    <w:rsid w:val="007C356E"/>
    <w:rsid w:val="007C3D68"/>
    <w:rsid w:val="007C4046"/>
    <w:rsid w:val="007C4613"/>
    <w:rsid w:val="007C498B"/>
    <w:rsid w:val="007C54BD"/>
    <w:rsid w:val="007C55B2"/>
    <w:rsid w:val="007C57BC"/>
    <w:rsid w:val="007C6A43"/>
    <w:rsid w:val="007C6A6A"/>
    <w:rsid w:val="007C7261"/>
    <w:rsid w:val="007C743A"/>
    <w:rsid w:val="007C7F84"/>
    <w:rsid w:val="007D036C"/>
    <w:rsid w:val="007D172D"/>
    <w:rsid w:val="007D1A08"/>
    <w:rsid w:val="007D1A18"/>
    <w:rsid w:val="007D2AE1"/>
    <w:rsid w:val="007D2F9E"/>
    <w:rsid w:val="007D2FE0"/>
    <w:rsid w:val="007D47B3"/>
    <w:rsid w:val="007D5E9C"/>
    <w:rsid w:val="007D6318"/>
    <w:rsid w:val="007D6FF5"/>
    <w:rsid w:val="007D70A2"/>
    <w:rsid w:val="007E0F95"/>
    <w:rsid w:val="007E111D"/>
    <w:rsid w:val="007E158E"/>
    <w:rsid w:val="007E2649"/>
    <w:rsid w:val="007E2939"/>
    <w:rsid w:val="007E30B8"/>
    <w:rsid w:val="007E31BC"/>
    <w:rsid w:val="007E3267"/>
    <w:rsid w:val="007E34ED"/>
    <w:rsid w:val="007E372C"/>
    <w:rsid w:val="007E3AD1"/>
    <w:rsid w:val="007E3C14"/>
    <w:rsid w:val="007E3F6B"/>
    <w:rsid w:val="007E4169"/>
    <w:rsid w:val="007E429B"/>
    <w:rsid w:val="007E4F4C"/>
    <w:rsid w:val="007E5471"/>
    <w:rsid w:val="007E54A6"/>
    <w:rsid w:val="007E54CC"/>
    <w:rsid w:val="007E551B"/>
    <w:rsid w:val="007E5EF8"/>
    <w:rsid w:val="007E5FC1"/>
    <w:rsid w:val="007E6E9F"/>
    <w:rsid w:val="007E719B"/>
    <w:rsid w:val="007E71F7"/>
    <w:rsid w:val="007E73F1"/>
    <w:rsid w:val="007E75BC"/>
    <w:rsid w:val="007E7E4D"/>
    <w:rsid w:val="007F0B26"/>
    <w:rsid w:val="007F0B6D"/>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3E57"/>
    <w:rsid w:val="00804A3E"/>
    <w:rsid w:val="00804C7F"/>
    <w:rsid w:val="008055F9"/>
    <w:rsid w:val="00805E6E"/>
    <w:rsid w:val="008061E3"/>
    <w:rsid w:val="0080621A"/>
    <w:rsid w:val="00806B0E"/>
    <w:rsid w:val="00806F1F"/>
    <w:rsid w:val="00807256"/>
    <w:rsid w:val="00807665"/>
    <w:rsid w:val="00810263"/>
    <w:rsid w:val="0081029D"/>
    <w:rsid w:val="0081092D"/>
    <w:rsid w:val="00810C7B"/>
    <w:rsid w:val="00810F08"/>
    <w:rsid w:val="008115BA"/>
    <w:rsid w:val="00811DB9"/>
    <w:rsid w:val="00812398"/>
    <w:rsid w:val="008123E6"/>
    <w:rsid w:val="008125C2"/>
    <w:rsid w:val="008125CE"/>
    <w:rsid w:val="00812A13"/>
    <w:rsid w:val="00813273"/>
    <w:rsid w:val="00814783"/>
    <w:rsid w:val="00814999"/>
    <w:rsid w:val="00814CFB"/>
    <w:rsid w:val="00815D86"/>
    <w:rsid w:val="0081692A"/>
    <w:rsid w:val="00816AAF"/>
    <w:rsid w:val="008171E1"/>
    <w:rsid w:val="00820209"/>
    <w:rsid w:val="0082068A"/>
    <w:rsid w:val="008206D9"/>
    <w:rsid w:val="00821110"/>
    <w:rsid w:val="0082187A"/>
    <w:rsid w:val="00821FF1"/>
    <w:rsid w:val="008223D9"/>
    <w:rsid w:val="0082267C"/>
    <w:rsid w:val="00822CDA"/>
    <w:rsid w:val="0082310F"/>
    <w:rsid w:val="008235A7"/>
    <w:rsid w:val="00823DB7"/>
    <w:rsid w:val="00823F28"/>
    <w:rsid w:val="0082439E"/>
    <w:rsid w:val="008244A5"/>
    <w:rsid w:val="00824B4E"/>
    <w:rsid w:val="00824C12"/>
    <w:rsid w:val="00824FC5"/>
    <w:rsid w:val="008251A9"/>
    <w:rsid w:val="00826A1E"/>
    <w:rsid w:val="00830832"/>
    <w:rsid w:val="008308FA"/>
    <w:rsid w:val="008313DC"/>
    <w:rsid w:val="00831530"/>
    <w:rsid w:val="00831590"/>
    <w:rsid w:val="008325B7"/>
    <w:rsid w:val="008328DD"/>
    <w:rsid w:val="00832D9F"/>
    <w:rsid w:val="00835494"/>
    <w:rsid w:val="008357DB"/>
    <w:rsid w:val="00835ECA"/>
    <w:rsid w:val="00836118"/>
    <w:rsid w:val="00836458"/>
    <w:rsid w:val="008369C3"/>
    <w:rsid w:val="0083732F"/>
    <w:rsid w:val="00837548"/>
    <w:rsid w:val="008379EE"/>
    <w:rsid w:val="00837CBC"/>
    <w:rsid w:val="00840511"/>
    <w:rsid w:val="008411EF"/>
    <w:rsid w:val="00841C3B"/>
    <w:rsid w:val="00842788"/>
    <w:rsid w:val="00842B97"/>
    <w:rsid w:val="00842BB2"/>
    <w:rsid w:val="00842E85"/>
    <w:rsid w:val="008431F9"/>
    <w:rsid w:val="008435D6"/>
    <w:rsid w:val="00843724"/>
    <w:rsid w:val="00843CD8"/>
    <w:rsid w:val="008446D9"/>
    <w:rsid w:val="00844F03"/>
    <w:rsid w:val="0084570C"/>
    <w:rsid w:val="008462E1"/>
    <w:rsid w:val="008476E2"/>
    <w:rsid w:val="0084790C"/>
    <w:rsid w:val="00847A5A"/>
    <w:rsid w:val="00847E8D"/>
    <w:rsid w:val="00847F09"/>
    <w:rsid w:val="008501C7"/>
    <w:rsid w:val="0085093F"/>
    <w:rsid w:val="00850C2B"/>
    <w:rsid w:val="00851062"/>
    <w:rsid w:val="00851697"/>
    <w:rsid w:val="00851CD4"/>
    <w:rsid w:val="00851E41"/>
    <w:rsid w:val="0085306C"/>
    <w:rsid w:val="008543AD"/>
    <w:rsid w:val="0085465D"/>
    <w:rsid w:val="008546AE"/>
    <w:rsid w:val="008546D7"/>
    <w:rsid w:val="00854DED"/>
    <w:rsid w:val="00855A72"/>
    <w:rsid w:val="00855D66"/>
    <w:rsid w:val="00856267"/>
    <w:rsid w:val="008564F9"/>
    <w:rsid w:val="00856ECA"/>
    <w:rsid w:val="00857BDD"/>
    <w:rsid w:val="00860773"/>
    <w:rsid w:val="00860FF5"/>
    <w:rsid w:val="00861179"/>
    <w:rsid w:val="0086125B"/>
    <w:rsid w:val="0086280B"/>
    <w:rsid w:val="0086286D"/>
    <w:rsid w:val="00862A4A"/>
    <w:rsid w:val="00862CCA"/>
    <w:rsid w:val="0086333C"/>
    <w:rsid w:val="008634C6"/>
    <w:rsid w:val="00863EB8"/>
    <w:rsid w:val="00864911"/>
    <w:rsid w:val="00865820"/>
    <w:rsid w:val="00865E77"/>
    <w:rsid w:val="008666E0"/>
    <w:rsid w:val="00867138"/>
    <w:rsid w:val="00867508"/>
    <w:rsid w:val="00867ECF"/>
    <w:rsid w:val="00870733"/>
    <w:rsid w:val="00870A71"/>
    <w:rsid w:val="00870B04"/>
    <w:rsid w:val="00870C45"/>
    <w:rsid w:val="00870FCD"/>
    <w:rsid w:val="00871355"/>
    <w:rsid w:val="008716AC"/>
    <w:rsid w:val="00871793"/>
    <w:rsid w:val="008717DA"/>
    <w:rsid w:val="008719D9"/>
    <w:rsid w:val="00871BB8"/>
    <w:rsid w:val="00871F34"/>
    <w:rsid w:val="0087241D"/>
    <w:rsid w:val="00872799"/>
    <w:rsid w:val="00873B49"/>
    <w:rsid w:val="00874320"/>
    <w:rsid w:val="008744D0"/>
    <w:rsid w:val="00874D71"/>
    <w:rsid w:val="008754EF"/>
    <w:rsid w:val="00875F56"/>
    <w:rsid w:val="00876962"/>
    <w:rsid w:val="00877248"/>
    <w:rsid w:val="008775C7"/>
    <w:rsid w:val="00877AF6"/>
    <w:rsid w:val="00877BC2"/>
    <w:rsid w:val="0088001E"/>
    <w:rsid w:val="00880978"/>
    <w:rsid w:val="0088115D"/>
    <w:rsid w:val="00881428"/>
    <w:rsid w:val="0088163B"/>
    <w:rsid w:val="00881FF4"/>
    <w:rsid w:val="0088201D"/>
    <w:rsid w:val="008824D4"/>
    <w:rsid w:val="0088260D"/>
    <w:rsid w:val="00882848"/>
    <w:rsid w:val="00882CF2"/>
    <w:rsid w:val="00882FE0"/>
    <w:rsid w:val="00884166"/>
    <w:rsid w:val="0088424C"/>
    <w:rsid w:val="00884FE0"/>
    <w:rsid w:val="00887389"/>
    <w:rsid w:val="00890357"/>
    <w:rsid w:val="00891500"/>
    <w:rsid w:val="008919E2"/>
    <w:rsid w:val="00891FDC"/>
    <w:rsid w:val="00892B80"/>
    <w:rsid w:val="0089301B"/>
    <w:rsid w:val="0089387A"/>
    <w:rsid w:val="00893E69"/>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08EE"/>
    <w:rsid w:val="008A1220"/>
    <w:rsid w:val="008A163C"/>
    <w:rsid w:val="008A1EEF"/>
    <w:rsid w:val="008A2B0E"/>
    <w:rsid w:val="008A3FFC"/>
    <w:rsid w:val="008A40D7"/>
    <w:rsid w:val="008A44F8"/>
    <w:rsid w:val="008A4B8B"/>
    <w:rsid w:val="008A4E2B"/>
    <w:rsid w:val="008A5057"/>
    <w:rsid w:val="008A539E"/>
    <w:rsid w:val="008A58AA"/>
    <w:rsid w:val="008A5B9E"/>
    <w:rsid w:val="008A63CE"/>
    <w:rsid w:val="008A68AA"/>
    <w:rsid w:val="008A6C63"/>
    <w:rsid w:val="008A709D"/>
    <w:rsid w:val="008A70D6"/>
    <w:rsid w:val="008A71E5"/>
    <w:rsid w:val="008A772F"/>
    <w:rsid w:val="008A77AC"/>
    <w:rsid w:val="008B02AC"/>
    <w:rsid w:val="008B0EA4"/>
    <w:rsid w:val="008B139C"/>
    <w:rsid w:val="008B1A5F"/>
    <w:rsid w:val="008B1B47"/>
    <w:rsid w:val="008B1B7A"/>
    <w:rsid w:val="008B1E5E"/>
    <w:rsid w:val="008B2735"/>
    <w:rsid w:val="008B2F32"/>
    <w:rsid w:val="008B3837"/>
    <w:rsid w:val="008B3C1C"/>
    <w:rsid w:val="008B3C54"/>
    <w:rsid w:val="008B452A"/>
    <w:rsid w:val="008B4BCC"/>
    <w:rsid w:val="008B50E2"/>
    <w:rsid w:val="008B5985"/>
    <w:rsid w:val="008B6292"/>
    <w:rsid w:val="008B6338"/>
    <w:rsid w:val="008B6DDB"/>
    <w:rsid w:val="008B70B5"/>
    <w:rsid w:val="008B7416"/>
    <w:rsid w:val="008B7B4A"/>
    <w:rsid w:val="008C0237"/>
    <w:rsid w:val="008C08BA"/>
    <w:rsid w:val="008C19B2"/>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C7EF7"/>
    <w:rsid w:val="008D0B5F"/>
    <w:rsid w:val="008D0CF4"/>
    <w:rsid w:val="008D1A52"/>
    <w:rsid w:val="008D219D"/>
    <w:rsid w:val="008D2741"/>
    <w:rsid w:val="008D2858"/>
    <w:rsid w:val="008D31CD"/>
    <w:rsid w:val="008D3932"/>
    <w:rsid w:val="008D3E6F"/>
    <w:rsid w:val="008D4099"/>
    <w:rsid w:val="008D4285"/>
    <w:rsid w:val="008D4459"/>
    <w:rsid w:val="008D4804"/>
    <w:rsid w:val="008D4822"/>
    <w:rsid w:val="008D53E9"/>
    <w:rsid w:val="008D5E78"/>
    <w:rsid w:val="008D610E"/>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49"/>
    <w:rsid w:val="008F23A6"/>
    <w:rsid w:val="008F27AF"/>
    <w:rsid w:val="008F290E"/>
    <w:rsid w:val="008F2FC1"/>
    <w:rsid w:val="008F3A78"/>
    <w:rsid w:val="008F3B21"/>
    <w:rsid w:val="008F3C53"/>
    <w:rsid w:val="008F4920"/>
    <w:rsid w:val="008F4963"/>
    <w:rsid w:val="008F4E23"/>
    <w:rsid w:val="008F4FAC"/>
    <w:rsid w:val="008F50F7"/>
    <w:rsid w:val="008F5D5B"/>
    <w:rsid w:val="008F6A20"/>
    <w:rsid w:val="008F6AFF"/>
    <w:rsid w:val="008F7053"/>
    <w:rsid w:val="008F708B"/>
    <w:rsid w:val="008F77A3"/>
    <w:rsid w:val="008F79BF"/>
    <w:rsid w:val="008F7BA2"/>
    <w:rsid w:val="00901343"/>
    <w:rsid w:val="00901929"/>
    <w:rsid w:val="009019BA"/>
    <w:rsid w:val="0090201B"/>
    <w:rsid w:val="00902065"/>
    <w:rsid w:val="00902237"/>
    <w:rsid w:val="009023AB"/>
    <w:rsid w:val="00902531"/>
    <w:rsid w:val="0090260E"/>
    <w:rsid w:val="00902966"/>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682A"/>
    <w:rsid w:val="009172D1"/>
    <w:rsid w:val="00917667"/>
    <w:rsid w:val="009177EA"/>
    <w:rsid w:val="00917973"/>
    <w:rsid w:val="009200BB"/>
    <w:rsid w:val="00920661"/>
    <w:rsid w:val="0092083C"/>
    <w:rsid w:val="00920958"/>
    <w:rsid w:val="00920F50"/>
    <w:rsid w:val="0092137C"/>
    <w:rsid w:val="009215FF"/>
    <w:rsid w:val="009219F9"/>
    <w:rsid w:val="00921B0F"/>
    <w:rsid w:val="00922211"/>
    <w:rsid w:val="00922E4D"/>
    <w:rsid w:val="009230AE"/>
    <w:rsid w:val="00923514"/>
    <w:rsid w:val="0092379E"/>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0799"/>
    <w:rsid w:val="0093203B"/>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B7"/>
    <w:rsid w:val="00941DFD"/>
    <w:rsid w:val="00941E39"/>
    <w:rsid w:val="009420FA"/>
    <w:rsid w:val="009423B0"/>
    <w:rsid w:val="00942794"/>
    <w:rsid w:val="009427BA"/>
    <w:rsid w:val="009427EC"/>
    <w:rsid w:val="00943403"/>
    <w:rsid w:val="00943519"/>
    <w:rsid w:val="00943BBF"/>
    <w:rsid w:val="00943D77"/>
    <w:rsid w:val="009440EB"/>
    <w:rsid w:val="00945C21"/>
    <w:rsid w:val="00945D04"/>
    <w:rsid w:val="009469D8"/>
    <w:rsid w:val="00946A1E"/>
    <w:rsid w:val="009475F0"/>
    <w:rsid w:val="0094777C"/>
    <w:rsid w:val="00947DA8"/>
    <w:rsid w:val="009507FB"/>
    <w:rsid w:val="00950B52"/>
    <w:rsid w:val="00952E12"/>
    <w:rsid w:val="009530D3"/>
    <w:rsid w:val="009535EA"/>
    <w:rsid w:val="009537D6"/>
    <w:rsid w:val="009538E3"/>
    <w:rsid w:val="009549AB"/>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3C1"/>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3BB5"/>
    <w:rsid w:val="00973C64"/>
    <w:rsid w:val="00974A17"/>
    <w:rsid w:val="00975027"/>
    <w:rsid w:val="009750A4"/>
    <w:rsid w:val="009756EF"/>
    <w:rsid w:val="0097597E"/>
    <w:rsid w:val="00975AE8"/>
    <w:rsid w:val="00975C68"/>
    <w:rsid w:val="009764EF"/>
    <w:rsid w:val="0097660C"/>
    <w:rsid w:val="00976A12"/>
    <w:rsid w:val="00976D69"/>
    <w:rsid w:val="00977492"/>
    <w:rsid w:val="00977741"/>
    <w:rsid w:val="00980237"/>
    <w:rsid w:val="0098077B"/>
    <w:rsid w:val="009810EC"/>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0A62"/>
    <w:rsid w:val="009913B3"/>
    <w:rsid w:val="00991C74"/>
    <w:rsid w:val="00991E5A"/>
    <w:rsid w:val="00991F2B"/>
    <w:rsid w:val="00992398"/>
    <w:rsid w:val="00992D77"/>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0B"/>
    <w:rsid w:val="009A159C"/>
    <w:rsid w:val="009A1768"/>
    <w:rsid w:val="009A1E0E"/>
    <w:rsid w:val="009A29A3"/>
    <w:rsid w:val="009A2BB0"/>
    <w:rsid w:val="009A329C"/>
    <w:rsid w:val="009A3823"/>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0D82"/>
    <w:rsid w:val="009B123F"/>
    <w:rsid w:val="009B1348"/>
    <w:rsid w:val="009B15DA"/>
    <w:rsid w:val="009B1982"/>
    <w:rsid w:val="009B1B33"/>
    <w:rsid w:val="009B1F9D"/>
    <w:rsid w:val="009B27EE"/>
    <w:rsid w:val="009B33BC"/>
    <w:rsid w:val="009B345F"/>
    <w:rsid w:val="009B3D94"/>
    <w:rsid w:val="009B4D5D"/>
    <w:rsid w:val="009B5062"/>
    <w:rsid w:val="009B5316"/>
    <w:rsid w:val="009B68A2"/>
    <w:rsid w:val="009B7589"/>
    <w:rsid w:val="009B7A0E"/>
    <w:rsid w:val="009B7DF0"/>
    <w:rsid w:val="009C03D4"/>
    <w:rsid w:val="009C052B"/>
    <w:rsid w:val="009C07D4"/>
    <w:rsid w:val="009C0851"/>
    <w:rsid w:val="009C1417"/>
    <w:rsid w:val="009C1793"/>
    <w:rsid w:val="009C1F91"/>
    <w:rsid w:val="009C2070"/>
    <w:rsid w:val="009C2392"/>
    <w:rsid w:val="009C239C"/>
    <w:rsid w:val="009C2558"/>
    <w:rsid w:val="009C29D8"/>
    <w:rsid w:val="009C3066"/>
    <w:rsid w:val="009C34BB"/>
    <w:rsid w:val="009C382C"/>
    <w:rsid w:val="009C3A2F"/>
    <w:rsid w:val="009C4442"/>
    <w:rsid w:val="009C4682"/>
    <w:rsid w:val="009C54C0"/>
    <w:rsid w:val="009C6976"/>
    <w:rsid w:val="009C6F51"/>
    <w:rsid w:val="009C718F"/>
    <w:rsid w:val="009C72F4"/>
    <w:rsid w:val="009C7974"/>
    <w:rsid w:val="009C7AC9"/>
    <w:rsid w:val="009D0D2F"/>
    <w:rsid w:val="009D15E1"/>
    <w:rsid w:val="009D1916"/>
    <w:rsid w:val="009D1DBA"/>
    <w:rsid w:val="009D1E83"/>
    <w:rsid w:val="009D1F1C"/>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6D10"/>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9F7CA5"/>
    <w:rsid w:val="00A00725"/>
    <w:rsid w:val="00A008F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0774E"/>
    <w:rsid w:val="00A10043"/>
    <w:rsid w:val="00A10350"/>
    <w:rsid w:val="00A10CE3"/>
    <w:rsid w:val="00A10FC4"/>
    <w:rsid w:val="00A11145"/>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31D"/>
    <w:rsid w:val="00A1541C"/>
    <w:rsid w:val="00A168EA"/>
    <w:rsid w:val="00A16A2E"/>
    <w:rsid w:val="00A172CF"/>
    <w:rsid w:val="00A17AD8"/>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BB6"/>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46B3"/>
    <w:rsid w:val="00A3666A"/>
    <w:rsid w:val="00A377A1"/>
    <w:rsid w:val="00A3782B"/>
    <w:rsid w:val="00A40134"/>
    <w:rsid w:val="00A40E9B"/>
    <w:rsid w:val="00A41293"/>
    <w:rsid w:val="00A41D6B"/>
    <w:rsid w:val="00A4220A"/>
    <w:rsid w:val="00A427E0"/>
    <w:rsid w:val="00A4299E"/>
    <w:rsid w:val="00A4341E"/>
    <w:rsid w:val="00A434AE"/>
    <w:rsid w:val="00A43E67"/>
    <w:rsid w:val="00A446E1"/>
    <w:rsid w:val="00A4484E"/>
    <w:rsid w:val="00A44F76"/>
    <w:rsid w:val="00A4514C"/>
    <w:rsid w:val="00A454ED"/>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91F"/>
    <w:rsid w:val="00A61D32"/>
    <w:rsid w:val="00A62377"/>
    <w:rsid w:val="00A624F3"/>
    <w:rsid w:val="00A625C7"/>
    <w:rsid w:val="00A62899"/>
    <w:rsid w:val="00A636B8"/>
    <w:rsid w:val="00A6397C"/>
    <w:rsid w:val="00A63C95"/>
    <w:rsid w:val="00A63D26"/>
    <w:rsid w:val="00A644CF"/>
    <w:rsid w:val="00A64D6F"/>
    <w:rsid w:val="00A651DE"/>
    <w:rsid w:val="00A657C9"/>
    <w:rsid w:val="00A65F85"/>
    <w:rsid w:val="00A66401"/>
    <w:rsid w:val="00A66EDD"/>
    <w:rsid w:val="00A67F67"/>
    <w:rsid w:val="00A70276"/>
    <w:rsid w:val="00A70930"/>
    <w:rsid w:val="00A71492"/>
    <w:rsid w:val="00A715FF"/>
    <w:rsid w:val="00A71BF7"/>
    <w:rsid w:val="00A725E8"/>
    <w:rsid w:val="00A727E0"/>
    <w:rsid w:val="00A729C3"/>
    <w:rsid w:val="00A73550"/>
    <w:rsid w:val="00A73987"/>
    <w:rsid w:val="00A73B63"/>
    <w:rsid w:val="00A749AD"/>
    <w:rsid w:val="00A74A4D"/>
    <w:rsid w:val="00A74B2A"/>
    <w:rsid w:val="00A74CC8"/>
    <w:rsid w:val="00A75689"/>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1CF5"/>
    <w:rsid w:val="00A81E78"/>
    <w:rsid w:val="00A822F3"/>
    <w:rsid w:val="00A82B15"/>
    <w:rsid w:val="00A84639"/>
    <w:rsid w:val="00A84A62"/>
    <w:rsid w:val="00A84C7D"/>
    <w:rsid w:val="00A85215"/>
    <w:rsid w:val="00A85250"/>
    <w:rsid w:val="00A855CD"/>
    <w:rsid w:val="00A86927"/>
    <w:rsid w:val="00A87D08"/>
    <w:rsid w:val="00A91A6A"/>
    <w:rsid w:val="00A91B76"/>
    <w:rsid w:val="00A9215F"/>
    <w:rsid w:val="00A922B8"/>
    <w:rsid w:val="00A9262B"/>
    <w:rsid w:val="00A92EB8"/>
    <w:rsid w:val="00A93400"/>
    <w:rsid w:val="00A93437"/>
    <w:rsid w:val="00A93961"/>
    <w:rsid w:val="00A94205"/>
    <w:rsid w:val="00A94BEB"/>
    <w:rsid w:val="00A94C8D"/>
    <w:rsid w:val="00A94F7B"/>
    <w:rsid w:val="00A95700"/>
    <w:rsid w:val="00A95919"/>
    <w:rsid w:val="00A95B9D"/>
    <w:rsid w:val="00A95D03"/>
    <w:rsid w:val="00A95F50"/>
    <w:rsid w:val="00A964E5"/>
    <w:rsid w:val="00A96749"/>
    <w:rsid w:val="00A96750"/>
    <w:rsid w:val="00A96B8C"/>
    <w:rsid w:val="00A97B4A"/>
    <w:rsid w:val="00A97CF3"/>
    <w:rsid w:val="00AA005D"/>
    <w:rsid w:val="00AA0275"/>
    <w:rsid w:val="00AA0806"/>
    <w:rsid w:val="00AA0EC3"/>
    <w:rsid w:val="00AA18F0"/>
    <w:rsid w:val="00AA19CB"/>
    <w:rsid w:val="00AA1B34"/>
    <w:rsid w:val="00AA1CBB"/>
    <w:rsid w:val="00AA45D9"/>
    <w:rsid w:val="00AA538C"/>
    <w:rsid w:val="00AA5B15"/>
    <w:rsid w:val="00AA686C"/>
    <w:rsid w:val="00AA6CC9"/>
    <w:rsid w:val="00AA6FBF"/>
    <w:rsid w:val="00AB00EF"/>
    <w:rsid w:val="00AB02AE"/>
    <w:rsid w:val="00AB02BB"/>
    <w:rsid w:val="00AB0B45"/>
    <w:rsid w:val="00AB1304"/>
    <w:rsid w:val="00AB15C6"/>
    <w:rsid w:val="00AB174C"/>
    <w:rsid w:val="00AB1B68"/>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19"/>
    <w:rsid w:val="00AC00B6"/>
    <w:rsid w:val="00AC02E0"/>
    <w:rsid w:val="00AC0832"/>
    <w:rsid w:val="00AC0850"/>
    <w:rsid w:val="00AC110F"/>
    <w:rsid w:val="00AC1247"/>
    <w:rsid w:val="00AC1495"/>
    <w:rsid w:val="00AC1924"/>
    <w:rsid w:val="00AC29D0"/>
    <w:rsid w:val="00AC302E"/>
    <w:rsid w:val="00AC30FD"/>
    <w:rsid w:val="00AC3230"/>
    <w:rsid w:val="00AC3321"/>
    <w:rsid w:val="00AC3F7E"/>
    <w:rsid w:val="00AC401D"/>
    <w:rsid w:val="00AC44E4"/>
    <w:rsid w:val="00AC4877"/>
    <w:rsid w:val="00AC52C1"/>
    <w:rsid w:val="00AC56D9"/>
    <w:rsid w:val="00AC5822"/>
    <w:rsid w:val="00AC59C6"/>
    <w:rsid w:val="00AC5FFB"/>
    <w:rsid w:val="00AC6897"/>
    <w:rsid w:val="00AC6E48"/>
    <w:rsid w:val="00AC77FC"/>
    <w:rsid w:val="00AC794B"/>
    <w:rsid w:val="00AC7CCA"/>
    <w:rsid w:val="00AD005A"/>
    <w:rsid w:val="00AD00CE"/>
    <w:rsid w:val="00AD06CE"/>
    <w:rsid w:val="00AD0FBB"/>
    <w:rsid w:val="00AD1B6B"/>
    <w:rsid w:val="00AD1FED"/>
    <w:rsid w:val="00AD252E"/>
    <w:rsid w:val="00AD284B"/>
    <w:rsid w:val="00AD2A21"/>
    <w:rsid w:val="00AD2E1E"/>
    <w:rsid w:val="00AD31E9"/>
    <w:rsid w:val="00AD35BD"/>
    <w:rsid w:val="00AD465C"/>
    <w:rsid w:val="00AD4C12"/>
    <w:rsid w:val="00AD4EDE"/>
    <w:rsid w:val="00AD4FB5"/>
    <w:rsid w:val="00AD52F9"/>
    <w:rsid w:val="00AD5D13"/>
    <w:rsid w:val="00AD631A"/>
    <w:rsid w:val="00AD6428"/>
    <w:rsid w:val="00AD67E0"/>
    <w:rsid w:val="00AD70F2"/>
    <w:rsid w:val="00AE09C4"/>
    <w:rsid w:val="00AE0BE0"/>
    <w:rsid w:val="00AE0D3C"/>
    <w:rsid w:val="00AE0F26"/>
    <w:rsid w:val="00AE1134"/>
    <w:rsid w:val="00AE155C"/>
    <w:rsid w:val="00AE19AF"/>
    <w:rsid w:val="00AE2569"/>
    <w:rsid w:val="00AE2688"/>
    <w:rsid w:val="00AE2819"/>
    <w:rsid w:val="00AE376C"/>
    <w:rsid w:val="00AE4374"/>
    <w:rsid w:val="00AE45AF"/>
    <w:rsid w:val="00AE4899"/>
    <w:rsid w:val="00AE4B35"/>
    <w:rsid w:val="00AE5AB1"/>
    <w:rsid w:val="00AE5F36"/>
    <w:rsid w:val="00AE6AD7"/>
    <w:rsid w:val="00AE7C4B"/>
    <w:rsid w:val="00AF04FC"/>
    <w:rsid w:val="00AF0912"/>
    <w:rsid w:val="00AF09E9"/>
    <w:rsid w:val="00AF0A0C"/>
    <w:rsid w:val="00AF0D59"/>
    <w:rsid w:val="00AF13B7"/>
    <w:rsid w:val="00AF1772"/>
    <w:rsid w:val="00AF1E3D"/>
    <w:rsid w:val="00AF1EF1"/>
    <w:rsid w:val="00AF21CB"/>
    <w:rsid w:val="00AF2587"/>
    <w:rsid w:val="00AF3021"/>
    <w:rsid w:val="00AF3338"/>
    <w:rsid w:val="00AF48C9"/>
    <w:rsid w:val="00AF4B9C"/>
    <w:rsid w:val="00AF4EFF"/>
    <w:rsid w:val="00AF5053"/>
    <w:rsid w:val="00AF5DEB"/>
    <w:rsid w:val="00AF663D"/>
    <w:rsid w:val="00AF6C5C"/>
    <w:rsid w:val="00AF6F81"/>
    <w:rsid w:val="00AF7D4A"/>
    <w:rsid w:val="00B000B0"/>
    <w:rsid w:val="00B004F7"/>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4FF"/>
    <w:rsid w:val="00B13F75"/>
    <w:rsid w:val="00B1444C"/>
    <w:rsid w:val="00B14F1D"/>
    <w:rsid w:val="00B154A2"/>
    <w:rsid w:val="00B1568B"/>
    <w:rsid w:val="00B15FBB"/>
    <w:rsid w:val="00B162A3"/>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195"/>
    <w:rsid w:val="00B2526B"/>
    <w:rsid w:val="00B2533C"/>
    <w:rsid w:val="00B2570A"/>
    <w:rsid w:val="00B25809"/>
    <w:rsid w:val="00B2582E"/>
    <w:rsid w:val="00B2611C"/>
    <w:rsid w:val="00B26E69"/>
    <w:rsid w:val="00B2782D"/>
    <w:rsid w:val="00B27CD4"/>
    <w:rsid w:val="00B27D15"/>
    <w:rsid w:val="00B27F60"/>
    <w:rsid w:val="00B30583"/>
    <w:rsid w:val="00B30C43"/>
    <w:rsid w:val="00B31300"/>
    <w:rsid w:val="00B31381"/>
    <w:rsid w:val="00B31C58"/>
    <w:rsid w:val="00B31E6D"/>
    <w:rsid w:val="00B321AC"/>
    <w:rsid w:val="00B328B5"/>
    <w:rsid w:val="00B32B18"/>
    <w:rsid w:val="00B33374"/>
    <w:rsid w:val="00B334CD"/>
    <w:rsid w:val="00B33726"/>
    <w:rsid w:val="00B348DB"/>
    <w:rsid w:val="00B3496C"/>
    <w:rsid w:val="00B35246"/>
    <w:rsid w:val="00B3590F"/>
    <w:rsid w:val="00B35CF6"/>
    <w:rsid w:val="00B35F17"/>
    <w:rsid w:val="00B35FE0"/>
    <w:rsid w:val="00B36231"/>
    <w:rsid w:val="00B36F2B"/>
    <w:rsid w:val="00B376B7"/>
    <w:rsid w:val="00B4055E"/>
    <w:rsid w:val="00B40829"/>
    <w:rsid w:val="00B40990"/>
    <w:rsid w:val="00B40D25"/>
    <w:rsid w:val="00B4114C"/>
    <w:rsid w:val="00B41491"/>
    <w:rsid w:val="00B415E2"/>
    <w:rsid w:val="00B4162E"/>
    <w:rsid w:val="00B416DA"/>
    <w:rsid w:val="00B41D02"/>
    <w:rsid w:val="00B41D57"/>
    <w:rsid w:val="00B42380"/>
    <w:rsid w:val="00B42757"/>
    <w:rsid w:val="00B427DA"/>
    <w:rsid w:val="00B4285A"/>
    <w:rsid w:val="00B42C62"/>
    <w:rsid w:val="00B42FC0"/>
    <w:rsid w:val="00B430FF"/>
    <w:rsid w:val="00B431CB"/>
    <w:rsid w:val="00B43726"/>
    <w:rsid w:val="00B44145"/>
    <w:rsid w:val="00B447E9"/>
    <w:rsid w:val="00B44BCB"/>
    <w:rsid w:val="00B456EB"/>
    <w:rsid w:val="00B46553"/>
    <w:rsid w:val="00B47008"/>
    <w:rsid w:val="00B47BFB"/>
    <w:rsid w:val="00B47FC9"/>
    <w:rsid w:val="00B5037A"/>
    <w:rsid w:val="00B507C4"/>
    <w:rsid w:val="00B50D45"/>
    <w:rsid w:val="00B511A0"/>
    <w:rsid w:val="00B5141B"/>
    <w:rsid w:val="00B52A09"/>
    <w:rsid w:val="00B5301A"/>
    <w:rsid w:val="00B531B6"/>
    <w:rsid w:val="00B5360B"/>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BE0"/>
    <w:rsid w:val="00B65E3A"/>
    <w:rsid w:val="00B663DC"/>
    <w:rsid w:val="00B6648A"/>
    <w:rsid w:val="00B67F54"/>
    <w:rsid w:val="00B700E8"/>
    <w:rsid w:val="00B70C17"/>
    <w:rsid w:val="00B70C83"/>
    <w:rsid w:val="00B70DF1"/>
    <w:rsid w:val="00B71487"/>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5FC2"/>
    <w:rsid w:val="00B75FFC"/>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121"/>
    <w:rsid w:val="00B824BD"/>
    <w:rsid w:val="00B824E7"/>
    <w:rsid w:val="00B827C5"/>
    <w:rsid w:val="00B83EA8"/>
    <w:rsid w:val="00B8402C"/>
    <w:rsid w:val="00B842DC"/>
    <w:rsid w:val="00B84620"/>
    <w:rsid w:val="00B85030"/>
    <w:rsid w:val="00B8569F"/>
    <w:rsid w:val="00B85B8B"/>
    <w:rsid w:val="00B861CC"/>
    <w:rsid w:val="00B863E3"/>
    <w:rsid w:val="00B86410"/>
    <w:rsid w:val="00B864E2"/>
    <w:rsid w:val="00B86892"/>
    <w:rsid w:val="00B86BC7"/>
    <w:rsid w:val="00B86D5E"/>
    <w:rsid w:val="00B87914"/>
    <w:rsid w:val="00B87F07"/>
    <w:rsid w:val="00B900D5"/>
    <w:rsid w:val="00B901E4"/>
    <w:rsid w:val="00B90263"/>
    <w:rsid w:val="00B904A5"/>
    <w:rsid w:val="00B90BDA"/>
    <w:rsid w:val="00B90E01"/>
    <w:rsid w:val="00B911B6"/>
    <w:rsid w:val="00B91539"/>
    <w:rsid w:val="00B91659"/>
    <w:rsid w:val="00B91CE3"/>
    <w:rsid w:val="00B92000"/>
    <w:rsid w:val="00B924FD"/>
    <w:rsid w:val="00B930A5"/>
    <w:rsid w:val="00B93CAB"/>
    <w:rsid w:val="00B947B4"/>
    <w:rsid w:val="00B96197"/>
    <w:rsid w:val="00B9627E"/>
    <w:rsid w:val="00B967EE"/>
    <w:rsid w:val="00B96803"/>
    <w:rsid w:val="00B96FFC"/>
    <w:rsid w:val="00B9741C"/>
    <w:rsid w:val="00B978FC"/>
    <w:rsid w:val="00B9798B"/>
    <w:rsid w:val="00BA0004"/>
    <w:rsid w:val="00BA01A9"/>
    <w:rsid w:val="00BA01D6"/>
    <w:rsid w:val="00BA03C4"/>
    <w:rsid w:val="00BA07BE"/>
    <w:rsid w:val="00BA11CE"/>
    <w:rsid w:val="00BA148E"/>
    <w:rsid w:val="00BA1E84"/>
    <w:rsid w:val="00BA1EB4"/>
    <w:rsid w:val="00BA1F5E"/>
    <w:rsid w:val="00BA24DD"/>
    <w:rsid w:val="00BA25F4"/>
    <w:rsid w:val="00BA3255"/>
    <w:rsid w:val="00BA32CF"/>
    <w:rsid w:val="00BA391F"/>
    <w:rsid w:val="00BA441F"/>
    <w:rsid w:val="00BA46E4"/>
    <w:rsid w:val="00BA476D"/>
    <w:rsid w:val="00BA4806"/>
    <w:rsid w:val="00BA4D17"/>
    <w:rsid w:val="00BA5020"/>
    <w:rsid w:val="00BA53C5"/>
    <w:rsid w:val="00BA5627"/>
    <w:rsid w:val="00BA5D0C"/>
    <w:rsid w:val="00BA6948"/>
    <w:rsid w:val="00BA6E9B"/>
    <w:rsid w:val="00BA733E"/>
    <w:rsid w:val="00BA77C8"/>
    <w:rsid w:val="00BA7C48"/>
    <w:rsid w:val="00BB0282"/>
    <w:rsid w:val="00BB047E"/>
    <w:rsid w:val="00BB0C67"/>
    <w:rsid w:val="00BB0DF7"/>
    <w:rsid w:val="00BB15A7"/>
    <w:rsid w:val="00BB15F7"/>
    <w:rsid w:val="00BB1739"/>
    <w:rsid w:val="00BB1BE7"/>
    <w:rsid w:val="00BB2324"/>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69DA"/>
    <w:rsid w:val="00BB76B6"/>
    <w:rsid w:val="00BB7DD3"/>
    <w:rsid w:val="00BB7FEB"/>
    <w:rsid w:val="00BC01CF"/>
    <w:rsid w:val="00BC057D"/>
    <w:rsid w:val="00BC1E80"/>
    <w:rsid w:val="00BC206D"/>
    <w:rsid w:val="00BC2B5D"/>
    <w:rsid w:val="00BC38C7"/>
    <w:rsid w:val="00BC3B7E"/>
    <w:rsid w:val="00BC3DD8"/>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B01"/>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198"/>
    <w:rsid w:val="00BE178A"/>
    <w:rsid w:val="00BE1A8A"/>
    <w:rsid w:val="00BE1E9F"/>
    <w:rsid w:val="00BE1EF4"/>
    <w:rsid w:val="00BE2AB8"/>
    <w:rsid w:val="00BE3106"/>
    <w:rsid w:val="00BE351F"/>
    <w:rsid w:val="00BE390D"/>
    <w:rsid w:val="00BE3E42"/>
    <w:rsid w:val="00BE3E53"/>
    <w:rsid w:val="00BE562B"/>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BF7F35"/>
    <w:rsid w:val="00C00659"/>
    <w:rsid w:val="00C018ED"/>
    <w:rsid w:val="00C01AD4"/>
    <w:rsid w:val="00C021F7"/>
    <w:rsid w:val="00C02528"/>
    <w:rsid w:val="00C026C0"/>
    <w:rsid w:val="00C02A7C"/>
    <w:rsid w:val="00C032B2"/>
    <w:rsid w:val="00C0335E"/>
    <w:rsid w:val="00C03749"/>
    <w:rsid w:val="00C03DA0"/>
    <w:rsid w:val="00C03E70"/>
    <w:rsid w:val="00C04C00"/>
    <w:rsid w:val="00C05894"/>
    <w:rsid w:val="00C05B26"/>
    <w:rsid w:val="00C05BE3"/>
    <w:rsid w:val="00C05E7C"/>
    <w:rsid w:val="00C0633A"/>
    <w:rsid w:val="00C0664A"/>
    <w:rsid w:val="00C06BA6"/>
    <w:rsid w:val="00C06EFE"/>
    <w:rsid w:val="00C07B52"/>
    <w:rsid w:val="00C109B5"/>
    <w:rsid w:val="00C10AB9"/>
    <w:rsid w:val="00C10D17"/>
    <w:rsid w:val="00C114CD"/>
    <w:rsid w:val="00C12996"/>
    <w:rsid w:val="00C12F3B"/>
    <w:rsid w:val="00C13114"/>
    <w:rsid w:val="00C132B3"/>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1E71"/>
    <w:rsid w:val="00C220AE"/>
    <w:rsid w:val="00C223DF"/>
    <w:rsid w:val="00C22661"/>
    <w:rsid w:val="00C22E1D"/>
    <w:rsid w:val="00C22E99"/>
    <w:rsid w:val="00C23194"/>
    <w:rsid w:val="00C23C3D"/>
    <w:rsid w:val="00C23C8C"/>
    <w:rsid w:val="00C24182"/>
    <w:rsid w:val="00C24DC8"/>
    <w:rsid w:val="00C24F15"/>
    <w:rsid w:val="00C24FD5"/>
    <w:rsid w:val="00C25570"/>
    <w:rsid w:val="00C258DA"/>
    <w:rsid w:val="00C25E29"/>
    <w:rsid w:val="00C2640A"/>
    <w:rsid w:val="00C2715B"/>
    <w:rsid w:val="00C27375"/>
    <w:rsid w:val="00C273F9"/>
    <w:rsid w:val="00C277CA"/>
    <w:rsid w:val="00C27D1E"/>
    <w:rsid w:val="00C27E8F"/>
    <w:rsid w:val="00C3099B"/>
    <w:rsid w:val="00C30F65"/>
    <w:rsid w:val="00C31AA1"/>
    <w:rsid w:val="00C31B7C"/>
    <w:rsid w:val="00C31F38"/>
    <w:rsid w:val="00C32144"/>
    <w:rsid w:val="00C32BC6"/>
    <w:rsid w:val="00C32E4E"/>
    <w:rsid w:val="00C338E1"/>
    <w:rsid w:val="00C33C84"/>
    <w:rsid w:val="00C341F9"/>
    <w:rsid w:val="00C34512"/>
    <w:rsid w:val="00C34D87"/>
    <w:rsid w:val="00C34FE9"/>
    <w:rsid w:val="00C35435"/>
    <w:rsid w:val="00C362BC"/>
    <w:rsid w:val="00C3785E"/>
    <w:rsid w:val="00C40237"/>
    <w:rsid w:val="00C4078C"/>
    <w:rsid w:val="00C40BF4"/>
    <w:rsid w:val="00C410B3"/>
    <w:rsid w:val="00C41471"/>
    <w:rsid w:val="00C41634"/>
    <w:rsid w:val="00C41742"/>
    <w:rsid w:val="00C4237D"/>
    <w:rsid w:val="00C4238D"/>
    <w:rsid w:val="00C42718"/>
    <w:rsid w:val="00C42BC8"/>
    <w:rsid w:val="00C438DE"/>
    <w:rsid w:val="00C447AF"/>
    <w:rsid w:val="00C44D6E"/>
    <w:rsid w:val="00C452D0"/>
    <w:rsid w:val="00C45876"/>
    <w:rsid w:val="00C45A94"/>
    <w:rsid w:val="00C461FB"/>
    <w:rsid w:val="00C47B2F"/>
    <w:rsid w:val="00C47D0A"/>
    <w:rsid w:val="00C5012F"/>
    <w:rsid w:val="00C5020E"/>
    <w:rsid w:val="00C50AF2"/>
    <w:rsid w:val="00C50F17"/>
    <w:rsid w:val="00C51151"/>
    <w:rsid w:val="00C51840"/>
    <w:rsid w:val="00C51CEF"/>
    <w:rsid w:val="00C522DF"/>
    <w:rsid w:val="00C5265A"/>
    <w:rsid w:val="00C531C2"/>
    <w:rsid w:val="00C53274"/>
    <w:rsid w:val="00C53946"/>
    <w:rsid w:val="00C542C7"/>
    <w:rsid w:val="00C546C5"/>
    <w:rsid w:val="00C548C0"/>
    <w:rsid w:val="00C54952"/>
    <w:rsid w:val="00C54BC2"/>
    <w:rsid w:val="00C554CF"/>
    <w:rsid w:val="00C555BE"/>
    <w:rsid w:val="00C55CCB"/>
    <w:rsid w:val="00C55E47"/>
    <w:rsid w:val="00C561A6"/>
    <w:rsid w:val="00C56733"/>
    <w:rsid w:val="00C56FC9"/>
    <w:rsid w:val="00C5701E"/>
    <w:rsid w:val="00C577CD"/>
    <w:rsid w:val="00C578E5"/>
    <w:rsid w:val="00C57D79"/>
    <w:rsid w:val="00C60340"/>
    <w:rsid w:val="00C605F9"/>
    <w:rsid w:val="00C61A3B"/>
    <w:rsid w:val="00C61E13"/>
    <w:rsid w:val="00C6265B"/>
    <w:rsid w:val="00C62683"/>
    <w:rsid w:val="00C62969"/>
    <w:rsid w:val="00C63047"/>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79B"/>
    <w:rsid w:val="00C66AAF"/>
    <w:rsid w:val="00C66E04"/>
    <w:rsid w:val="00C66E7B"/>
    <w:rsid w:val="00C670E0"/>
    <w:rsid w:val="00C67102"/>
    <w:rsid w:val="00C675B8"/>
    <w:rsid w:val="00C6762A"/>
    <w:rsid w:val="00C67EA9"/>
    <w:rsid w:val="00C70411"/>
    <w:rsid w:val="00C70B9A"/>
    <w:rsid w:val="00C70DBE"/>
    <w:rsid w:val="00C71153"/>
    <w:rsid w:val="00C716A2"/>
    <w:rsid w:val="00C72E4C"/>
    <w:rsid w:val="00C73C0A"/>
    <w:rsid w:val="00C74409"/>
    <w:rsid w:val="00C744CC"/>
    <w:rsid w:val="00C744E5"/>
    <w:rsid w:val="00C748E8"/>
    <w:rsid w:val="00C74A3B"/>
    <w:rsid w:val="00C75084"/>
    <w:rsid w:val="00C75258"/>
    <w:rsid w:val="00C752B7"/>
    <w:rsid w:val="00C754B4"/>
    <w:rsid w:val="00C7599E"/>
    <w:rsid w:val="00C75B4F"/>
    <w:rsid w:val="00C7607F"/>
    <w:rsid w:val="00C7639D"/>
    <w:rsid w:val="00C769D1"/>
    <w:rsid w:val="00C76C20"/>
    <w:rsid w:val="00C76CAC"/>
    <w:rsid w:val="00C772A2"/>
    <w:rsid w:val="00C772BD"/>
    <w:rsid w:val="00C77972"/>
    <w:rsid w:val="00C77A07"/>
    <w:rsid w:val="00C77E90"/>
    <w:rsid w:val="00C80463"/>
    <w:rsid w:val="00C80914"/>
    <w:rsid w:val="00C81100"/>
    <w:rsid w:val="00C81790"/>
    <w:rsid w:val="00C82CAC"/>
    <w:rsid w:val="00C82DFD"/>
    <w:rsid w:val="00C83069"/>
    <w:rsid w:val="00C8333F"/>
    <w:rsid w:val="00C83964"/>
    <w:rsid w:val="00C84203"/>
    <w:rsid w:val="00C84331"/>
    <w:rsid w:val="00C8467E"/>
    <w:rsid w:val="00C84C6D"/>
    <w:rsid w:val="00C84FB4"/>
    <w:rsid w:val="00C853EC"/>
    <w:rsid w:val="00C8558D"/>
    <w:rsid w:val="00C8571C"/>
    <w:rsid w:val="00C8579C"/>
    <w:rsid w:val="00C86086"/>
    <w:rsid w:val="00C865B0"/>
    <w:rsid w:val="00C87696"/>
    <w:rsid w:val="00C90072"/>
    <w:rsid w:val="00C90D18"/>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825"/>
    <w:rsid w:val="00CA0FF9"/>
    <w:rsid w:val="00CA19D2"/>
    <w:rsid w:val="00CA1DD5"/>
    <w:rsid w:val="00CA2093"/>
    <w:rsid w:val="00CA225D"/>
    <w:rsid w:val="00CA2532"/>
    <w:rsid w:val="00CA285F"/>
    <w:rsid w:val="00CA2AEB"/>
    <w:rsid w:val="00CA3186"/>
    <w:rsid w:val="00CA3E4A"/>
    <w:rsid w:val="00CA48AC"/>
    <w:rsid w:val="00CA4CC1"/>
    <w:rsid w:val="00CA4F05"/>
    <w:rsid w:val="00CA52C5"/>
    <w:rsid w:val="00CA59E9"/>
    <w:rsid w:val="00CA5EC0"/>
    <w:rsid w:val="00CA688E"/>
    <w:rsid w:val="00CA69E2"/>
    <w:rsid w:val="00CA6E79"/>
    <w:rsid w:val="00CA72B0"/>
    <w:rsid w:val="00CA7BD7"/>
    <w:rsid w:val="00CB0DE6"/>
    <w:rsid w:val="00CB2587"/>
    <w:rsid w:val="00CB270B"/>
    <w:rsid w:val="00CB2CFA"/>
    <w:rsid w:val="00CB2DFC"/>
    <w:rsid w:val="00CB300A"/>
    <w:rsid w:val="00CB3182"/>
    <w:rsid w:val="00CB37D1"/>
    <w:rsid w:val="00CB52A6"/>
    <w:rsid w:val="00CB646F"/>
    <w:rsid w:val="00CB6D93"/>
    <w:rsid w:val="00CB6FB5"/>
    <w:rsid w:val="00CB7536"/>
    <w:rsid w:val="00CB775E"/>
    <w:rsid w:val="00CC0A23"/>
    <w:rsid w:val="00CC1025"/>
    <w:rsid w:val="00CC119E"/>
    <w:rsid w:val="00CC1C19"/>
    <w:rsid w:val="00CC1CC4"/>
    <w:rsid w:val="00CC2148"/>
    <w:rsid w:val="00CC30BA"/>
    <w:rsid w:val="00CC3633"/>
    <w:rsid w:val="00CC404C"/>
    <w:rsid w:val="00CC4698"/>
    <w:rsid w:val="00CC5205"/>
    <w:rsid w:val="00CC549E"/>
    <w:rsid w:val="00CC671B"/>
    <w:rsid w:val="00CC789E"/>
    <w:rsid w:val="00CC7A19"/>
    <w:rsid w:val="00CD068F"/>
    <w:rsid w:val="00CD0802"/>
    <w:rsid w:val="00CD15D5"/>
    <w:rsid w:val="00CD163F"/>
    <w:rsid w:val="00CD22EB"/>
    <w:rsid w:val="00CD24EE"/>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D7C65"/>
    <w:rsid w:val="00CE011C"/>
    <w:rsid w:val="00CE0FF8"/>
    <w:rsid w:val="00CE18CE"/>
    <w:rsid w:val="00CE192B"/>
    <w:rsid w:val="00CE1BFD"/>
    <w:rsid w:val="00CE2634"/>
    <w:rsid w:val="00CE281A"/>
    <w:rsid w:val="00CE3106"/>
    <w:rsid w:val="00CE3649"/>
    <w:rsid w:val="00CE38FE"/>
    <w:rsid w:val="00CE3960"/>
    <w:rsid w:val="00CE4508"/>
    <w:rsid w:val="00CE4603"/>
    <w:rsid w:val="00CE47B6"/>
    <w:rsid w:val="00CE4987"/>
    <w:rsid w:val="00CE52E9"/>
    <w:rsid w:val="00CE5C50"/>
    <w:rsid w:val="00CE665A"/>
    <w:rsid w:val="00CE6CC7"/>
    <w:rsid w:val="00CE722A"/>
    <w:rsid w:val="00CE747A"/>
    <w:rsid w:val="00CE7693"/>
    <w:rsid w:val="00CE7DA9"/>
    <w:rsid w:val="00CF05F3"/>
    <w:rsid w:val="00CF0803"/>
    <w:rsid w:val="00CF0887"/>
    <w:rsid w:val="00CF098E"/>
    <w:rsid w:val="00CF11B7"/>
    <w:rsid w:val="00CF12A1"/>
    <w:rsid w:val="00CF131C"/>
    <w:rsid w:val="00CF1778"/>
    <w:rsid w:val="00CF18F1"/>
    <w:rsid w:val="00CF22BB"/>
    <w:rsid w:val="00CF26F8"/>
    <w:rsid w:val="00CF27F3"/>
    <w:rsid w:val="00CF29BC"/>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3A2"/>
    <w:rsid w:val="00CF6A77"/>
    <w:rsid w:val="00CF6E1C"/>
    <w:rsid w:val="00CF70B3"/>
    <w:rsid w:val="00CF7321"/>
    <w:rsid w:val="00CF745F"/>
    <w:rsid w:val="00CF7EBE"/>
    <w:rsid w:val="00D00C1B"/>
    <w:rsid w:val="00D016A1"/>
    <w:rsid w:val="00D0192C"/>
    <w:rsid w:val="00D022C8"/>
    <w:rsid w:val="00D024A1"/>
    <w:rsid w:val="00D024E4"/>
    <w:rsid w:val="00D025E7"/>
    <w:rsid w:val="00D02D10"/>
    <w:rsid w:val="00D02EB2"/>
    <w:rsid w:val="00D034DB"/>
    <w:rsid w:val="00D0357B"/>
    <w:rsid w:val="00D03DD6"/>
    <w:rsid w:val="00D05055"/>
    <w:rsid w:val="00D05443"/>
    <w:rsid w:val="00D056A0"/>
    <w:rsid w:val="00D059E8"/>
    <w:rsid w:val="00D059ED"/>
    <w:rsid w:val="00D0672B"/>
    <w:rsid w:val="00D06AE1"/>
    <w:rsid w:val="00D06BE0"/>
    <w:rsid w:val="00D071AD"/>
    <w:rsid w:val="00D07793"/>
    <w:rsid w:val="00D07985"/>
    <w:rsid w:val="00D079BF"/>
    <w:rsid w:val="00D07D94"/>
    <w:rsid w:val="00D100F0"/>
    <w:rsid w:val="00D1029F"/>
    <w:rsid w:val="00D10341"/>
    <w:rsid w:val="00D1041A"/>
    <w:rsid w:val="00D104BA"/>
    <w:rsid w:val="00D10576"/>
    <w:rsid w:val="00D10AA7"/>
    <w:rsid w:val="00D10BA8"/>
    <w:rsid w:val="00D11047"/>
    <w:rsid w:val="00D118B8"/>
    <w:rsid w:val="00D1246D"/>
    <w:rsid w:val="00D129E5"/>
    <w:rsid w:val="00D12D6F"/>
    <w:rsid w:val="00D12DDF"/>
    <w:rsid w:val="00D12F52"/>
    <w:rsid w:val="00D13D04"/>
    <w:rsid w:val="00D13EDA"/>
    <w:rsid w:val="00D14196"/>
    <w:rsid w:val="00D14299"/>
    <w:rsid w:val="00D14A9D"/>
    <w:rsid w:val="00D16423"/>
    <w:rsid w:val="00D1652B"/>
    <w:rsid w:val="00D16648"/>
    <w:rsid w:val="00D16E13"/>
    <w:rsid w:val="00D174B3"/>
    <w:rsid w:val="00D174E8"/>
    <w:rsid w:val="00D17685"/>
    <w:rsid w:val="00D209B7"/>
    <w:rsid w:val="00D2109B"/>
    <w:rsid w:val="00D21CCB"/>
    <w:rsid w:val="00D22353"/>
    <w:rsid w:val="00D22450"/>
    <w:rsid w:val="00D22716"/>
    <w:rsid w:val="00D227EA"/>
    <w:rsid w:val="00D23013"/>
    <w:rsid w:val="00D23423"/>
    <w:rsid w:val="00D23627"/>
    <w:rsid w:val="00D23C9C"/>
    <w:rsid w:val="00D240B5"/>
    <w:rsid w:val="00D248D5"/>
    <w:rsid w:val="00D25020"/>
    <w:rsid w:val="00D25022"/>
    <w:rsid w:val="00D25296"/>
    <w:rsid w:val="00D25BB7"/>
    <w:rsid w:val="00D25E67"/>
    <w:rsid w:val="00D26134"/>
    <w:rsid w:val="00D26EC8"/>
    <w:rsid w:val="00D27CC0"/>
    <w:rsid w:val="00D27DD1"/>
    <w:rsid w:val="00D300D0"/>
    <w:rsid w:val="00D30134"/>
    <w:rsid w:val="00D3024B"/>
    <w:rsid w:val="00D31922"/>
    <w:rsid w:val="00D31958"/>
    <w:rsid w:val="00D31B96"/>
    <w:rsid w:val="00D31C71"/>
    <w:rsid w:val="00D32204"/>
    <w:rsid w:val="00D3226E"/>
    <w:rsid w:val="00D323AA"/>
    <w:rsid w:val="00D32C4B"/>
    <w:rsid w:val="00D333B8"/>
    <w:rsid w:val="00D3374F"/>
    <w:rsid w:val="00D339B8"/>
    <w:rsid w:val="00D33EE2"/>
    <w:rsid w:val="00D34522"/>
    <w:rsid w:val="00D34B3F"/>
    <w:rsid w:val="00D34E4A"/>
    <w:rsid w:val="00D352A2"/>
    <w:rsid w:val="00D3535B"/>
    <w:rsid w:val="00D35BA0"/>
    <w:rsid w:val="00D35D07"/>
    <w:rsid w:val="00D369AB"/>
    <w:rsid w:val="00D369DC"/>
    <w:rsid w:val="00D372B1"/>
    <w:rsid w:val="00D37C1E"/>
    <w:rsid w:val="00D406BF"/>
    <w:rsid w:val="00D40E2E"/>
    <w:rsid w:val="00D41EA0"/>
    <w:rsid w:val="00D41F2E"/>
    <w:rsid w:val="00D42BA8"/>
    <w:rsid w:val="00D42D6A"/>
    <w:rsid w:val="00D42E2A"/>
    <w:rsid w:val="00D43D15"/>
    <w:rsid w:val="00D43FFD"/>
    <w:rsid w:val="00D44E02"/>
    <w:rsid w:val="00D45721"/>
    <w:rsid w:val="00D45804"/>
    <w:rsid w:val="00D45BB8"/>
    <w:rsid w:val="00D45C79"/>
    <w:rsid w:val="00D45CB9"/>
    <w:rsid w:val="00D4650B"/>
    <w:rsid w:val="00D466E0"/>
    <w:rsid w:val="00D47161"/>
    <w:rsid w:val="00D474F7"/>
    <w:rsid w:val="00D4782E"/>
    <w:rsid w:val="00D50093"/>
    <w:rsid w:val="00D510AC"/>
    <w:rsid w:val="00D51A11"/>
    <w:rsid w:val="00D536C3"/>
    <w:rsid w:val="00D537DA"/>
    <w:rsid w:val="00D54121"/>
    <w:rsid w:val="00D54709"/>
    <w:rsid w:val="00D54E04"/>
    <w:rsid w:val="00D55555"/>
    <w:rsid w:val="00D56147"/>
    <w:rsid w:val="00D56B37"/>
    <w:rsid w:val="00D575D3"/>
    <w:rsid w:val="00D57A51"/>
    <w:rsid w:val="00D57CDB"/>
    <w:rsid w:val="00D57D7D"/>
    <w:rsid w:val="00D600B0"/>
    <w:rsid w:val="00D60161"/>
    <w:rsid w:val="00D60238"/>
    <w:rsid w:val="00D60EEF"/>
    <w:rsid w:val="00D6162D"/>
    <w:rsid w:val="00D61B92"/>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48"/>
    <w:rsid w:val="00D67656"/>
    <w:rsid w:val="00D67B80"/>
    <w:rsid w:val="00D67C05"/>
    <w:rsid w:val="00D70347"/>
    <w:rsid w:val="00D70DB3"/>
    <w:rsid w:val="00D71201"/>
    <w:rsid w:val="00D71208"/>
    <w:rsid w:val="00D7180F"/>
    <w:rsid w:val="00D724E9"/>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113"/>
    <w:rsid w:val="00D7748C"/>
    <w:rsid w:val="00D77BD5"/>
    <w:rsid w:val="00D80177"/>
    <w:rsid w:val="00D809D1"/>
    <w:rsid w:val="00D8100D"/>
    <w:rsid w:val="00D811DE"/>
    <w:rsid w:val="00D81767"/>
    <w:rsid w:val="00D81826"/>
    <w:rsid w:val="00D81C04"/>
    <w:rsid w:val="00D82350"/>
    <w:rsid w:val="00D8242B"/>
    <w:rsid w:val="00D83D3E"/>
    <w:rsid w:val="00D8470E"/>
    <w:rsid w:val="00D84B78"/>
    <w:rsid w:val="00D8552A"/>
    <w:rsid w:val="00D856D2"/>
    <w:rsid w:val="00D8604F"/>
    <w:rsid w:val="00D86210"/>
    <w:rsid w:val="00D86273"/>
    <w:rsid w:val="00D867D4"/>
    <w:rsid w:val="00D86CBE"/>
    <w:rsid w:val="00D870AB"/>
    <w:rsid w:val="00D87519"/>
    <w:rsid w:val="00D875D7"/>
    <w:rsid w:val="00D908BC"/>
    <w:rsid w:val="00D90C42"/>
    <w:rsid w:val="00D90E32"/>
    <w:rsid w:val="00D91039"/>
    <w:rsid w:val="00D91147"/>
    <w:rsid w:val="00D912D0"/>
    <w:rsid w:val="00D9185E"/>
    <w:rsid w:val="00D91CDD"/>
    <w:rsid w:val="00D9219B"/>
    <w:rsid w:val="00D92487"/>
    <w:rsid w:val="00D924FE"/>
    <w:rsid w:val="00D9269E"/>
    <w:rsid w:val="00D92716"/>
    <w:rsid w:val="00D93C53"/>
    <w:rsid w:val="00D941FF"/>
    <w:rsid w:val="00D94B31"/>
    <w:rsid w:val="00D95596"/>
    <w:rsid w:val="00D955E8"/>
    <w:rsid w:val="00D95E17"/>
    <w:rsid w:val="00D95F8F"/>
    <w:rsid w:val="00D96313"/>
    <w:rsid w:val="00D96421"/>
    <w:rsid w:val="00D964BA"/>
    <w:rsid w:val="00D96C23"/>
    <w:rsid w:val="00D96D3F"/>
    <w:rsid w:val="00D977BF"/>
    <w:rsid w:val="00D97C92"/>
    <w:rsid w:val="00DA0028"/>
    <w:rsid w:val="00DA0449"/>
    <w:rsid w:val="00DA05A2"/>
    <w:rsid w:val="00DA19C5"/>
    <w:rsid w:val="00DA1C08"/>
    <w:rsid w:val="00DA1FCF"/>
    <w:rsid w:val="00DA210B"/>
    <w:rsid w:val="00DA217F"/>
    <w:rsid w:val="00DA265C"/>
    <w:rsid w:val="00DA272A"/>
    <w:rsid w:val="00DA2B69"/>
    <w:rsid w:val="00DA331F"/>
    <w:rsid w:val="00DA3BF5"/>
    <w:rsid w:val="00DA3EA8"/>
    <w:rsid w:val="00DA49F7"/>
    <w:rsid w:val="00DA53F0"/>
    <w:rsid w:val="00DA55C7"/>
    <w:rsid w:val="00DA61C3"/>
    <w:rsid w:val="00DA6227"/>
    <w:rsid w:val="00DA6BE4"/>
    <w:rsid w:val="00DA7A37"/>
    <w:rsid w:val="00DB17E8"/>
    <w:rsid w:val="00DB19C7"/>
    <w:rsid w:val="00DB20A3"/>
    <w:rsid w:val="00DB3588"/>
    <w:rsid w:val="00DB3FD2"/>
    <w:rsid w:val="00DB3FE3"/>
    <w:rsid w:val="00DB45F4"/>
    <w:rsid w:val="00DB5E25"/>
    <w:rsid w:val="00DB620F"/>
    <w:rsid w:val="00DB6BB1"/>
    <w:rsid w:val="00DB6C12"/>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7BC"/>
    <w:rsid w:val="00DD0BF0"/>
    <w:rsid w:val="00DD0ECC"/>
    <w:rsid w:val="00DD15ED"/>
    <w:rsid w:val="00DD1943"/>
    <w:rsid w:val="00DD1B62"/>
    <w:rsid w:val="00DD1C4F"/>
    <w:rsid w:val="00DD20DF"/>
    <w:rsid w:val="00DD235B"/>
    <w:rsid w:val="00DD250E"/>
    <w:rsid w:val="00DD3075"/>
    <w:rsid w:val="00DD4F6C"/>
    <w:rsid w:val="00DD4FD2"/>
    <w:rsid w:val="00DD50E5"/>
    <w:rsid w:val="00DD5874"/>
    <w:rsid w:val="00DD5BD9"/>
    <w:rsid w:val="00DD5F4C"/>
    <w:rsid w:val="00DD60F9"/>
    <w:rsid w:val="00DD6180"/>
    <w:rsid w:val="00DD6379"/>
    <w:rsid w:val="00DD6546"/>
    <w:rsid w:val="00DD6702"/>
    <w:rsid w:val="00DD674E"/>
    <w:rsid w:val="00DD6B01"/>
    <w:rsid w:val="00DD74B8"/>
    <w:rsid w:val="00DD7B51"/>
    <w:rsid w:val="00DD7F53"/>
    <w:rsid w:val="00DE0BB1"/>
    <w:rsid w:val="00DE0DDD"/>
    <w:rsid w:val="00DE1616"/>
    <w:rsid w:val="00DE1EFD"/>
    <w:rsid w:val="00DE207D"/>
    <w:rsid w:val="00DE21B1"/>
    <w:rsid w:val="00DE242D"/>
    <w:rsid w:val="00DE335A"/>
    <w:rsid w:val="00DE37C8"/>
    <w:rsid w:val="00DE38BA"/>
    <w:rsid w:val="00DE3938"/>
    <w:rsid w:val="00DE3C31"/>
    <w:rsid w:val="00DE3D3F"/>
    <w:rsid w:val="00DE3F9F"/>
    <w:rsid w:val="00DE4455"/>
    <w:rsid w:val="00DE488C"/>
    <w:rsid w:val="00DE4C01"/>
    <w:rsid w:val="00DE5103"/>
    <w:rsid w:val="00DE58CE"/>
    <w:rsid w:val="00DE639F"/>
    <w:rsid w:val="00DE6631"/>
    <w:rsid w:val="00DE6805"/>
    <w:rsid w:val="00DE68EC"/>
    <w:rsid w:val="00DE7077"/>
    <w:rsid w:val="00DE72F4"/>
    <w:rsid w:val="00DE7338"/>
    <w:rsid w:val="00DE7400"/>
    <w:rsid w:val="00DF0580"/>
    <w:rsid w:val="00DF0CA3"/>
    <w:rsid w:val="00DF19D9"/>
    <w:rsid w:val="00DF1DD5"/>
    <w:rsid w:val="00DF2804"/>
    <w:rsid w:val="00DF2BB0"/>
    <w:rsid w:val="00DF3371"/>
    <w:rsid w:val="00DF352D"/>
    <w:rsid w:val="00DF3637"/>
    <w:rsid w:val="00DF3F51"/>
    <w:rsid w:val="00DF42F5"/>
    <w:rsid w:val="00DF44D4"/>
    <w:rsid w:val="00DF6ADC"/>
    <w:rsid w:val="00E009D5"/>
    <w:rsid w:val="00E0128D"/>
    <w:rsid w:val="00E01406"/>
    <w:rsid w:val="00E01972"/>
    <w:rsid w:val="00E02467"/>
    <w:rsid w:val="00E0287E"/>
    <w:rsid w:val="00E02B33"/>
    <w:rsid w:val="00E02B9F"/>
    <w:rsid w:val="00E036E1"/>
    <w:rsid w:val="00E038C0"/>
    <w:rsid w:val="00E03945"/>
    <w:rsid w:val="00E03BB3"/>
    <w:rsid w:val="00E044A6"/>
    <w:rsid w:val="00E04545"/>
    <w:rsid w:val="00E04A05"/>
    <w:rsid w:val="00E04B90"/>
    <w:rsid w:val="00E04F64"/>
    <w:rsid w:val="00E054D1"/>
    <w:rsid w:val="00E0555D"/>
    <w:rsid w:val="00E05916"/>
    <w:rsid w:val="00E05F3B"/>
    <w:rsid w:val="00E064C5"/>
    <w:rsid w:val="00E06BC7"/>
    <w:rsid w:val="00E07389"/>
    <w:rsid w:val="00E0751B"/>
    <w:rsid w:val="00E07569"/>
    <w:rsid w:val="00E075B2"/>
    <w:rsid w:val="00E07910"/>
    <w:rsid w:val="00E100C3"/>
    <w:rsid w:val="00E111A7"/>
    <w:rsid w:val="00E113C0"/>
    <w:rsid w:val="00E11E90"/>
    <w:rsid w:val="00E12DCA"/>
    <w:rsid w:val="00E12DE1"/>
    <w:rsid w:val="00E14197"/>
    <w:rsid w:val="00E14FBC"/>
    <w:rsid w:val="00E15577"/>
    <w:rsid w:val="00E16264"/>
    <w:rsid w:val="00E1655A"/>
    <w:rsid w:val="00E1684E"/>
    <w:rsid w:val="00E168AD"/>
    <w:rsid w:val="00E17B83"/>
    <w:rsid w:val="00E17C18"/>
    <w:rsid w:val="00E21204"/>
    <w:rsid w:val="00E21B32"/>
    <w:rsid w:val="00E21CC3"/>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0FB2"/>
    <w:rsid w:val="00E31599"/>
    <w:rsid w:val="00E31AEC"/>
    <w:rsid w:val="00E31FD5"/>
    <w:rsid w:val="00E32232"/>
    <w:rsid w:val="00E32934"/>
    <w:rsid w:val="00E32BEE"/>
    <w:rsid w:val="00E32DD3"/>
    <w:rsid w:val="00E33457"/>
    <w:rsid w:val="00E33459"/>
    <w:rsid w:val="00E3358E"/>
    <w:rsid w:val="00E33704"/>
    <w:rsid w:val="00E33D8D"/>
    <w:rsid w:val="00E3570C"/>
    <w:rsid w:val="00E36686"/>
    <w:rsid w:val="00E37188"/>
    <w:rsid w:val="00E37754"/>
    <w:rsid w:val="00E37A7F"/>
    <w:rsid w:val="00E40DFA"/>
    <w:rsid w:val="00E433A1"/>
    <w:rsid w:val="00E434FE"/>
    <w:rsid w:val="00E43686"/>
    <w:rsid w:val="00E43E21"/>
    <w:rsid w:val="00E4422A"/>
    <w:rsid w:val="00E444B6"/>
    <w:rsid w:val="00E44AF8"/>
    <w:rsid w:val="00E45763"/>
    <w:rsid w:val="00E45A4E"/>
    <w:rsid w:val="00E45A96"/>
    <w:rsid w:val="00E45D2C"/>
    <w:rsid w:val="00E46353"/>
    <w:rsid w:val="00E467DA"/>
    <w:rsid w:val="00E46EE1"/>
    <w:rsid w:val="00E472FA"/>
    <w:rsid w:val="00E47772"/>
    <w:rsid w:val="00E47940"/>
    <w:rsid w:val="00E47AE0"/>
    <w:rsid w:val="00E47AF4"/>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2D41"/>
    <w:rsid w:val="00E63010"/>
    <w:rsid w:val="00E630DA"/>
    <w:rsid w:val="00E63915"/>
    <w:rsid w:val="00E63C7B"/>
    <w:rsid w:val="00E64626"/>
    <w:rsid w:val="00E64AAA"/>
    <w:rsid w:val="00E65EEF"/>
    <w:rsid w:val="00E6618C"/>
    <w:rsid w:val="00E6698A"/>
    <w:rsid w:val="00E6765B"/>
    <w:rsid w:val="00E67A1C"/>
    <w:rsid w:val="00E700BF"/>
    <w:rsid w:val="00E7020A"/>
    <w:rsid w:val="00E703D9"/>
    <w:rsid w:val="00E7068F"/>
    <w:rsid w:val="00E70D3C"/>
    <w:rsid w:val="00E70E46"/>
    <w:rsid w:val="00E71084"/>
    <w:rsid w:val="00E711BC"/>
    <w:rsid w:val="00E71D2A"/>
    <w:rsid w:val="00E72884"/>
    <w:rsid w:val="00E735FE"/>
    <w:rsid w:val="00E73940"/>
    <w:rsid w:val="00E73AE6"/>
    <w:rsid w:val="00E73DF9"/>
    <w:rsid w:val="00E742A5"/>
    <w:rsid w:val="00E747C1"/>
    <w:rsid w:val="00E748AD"/>
    <w:rsid w:val="00E74BD9"/>
    <w:rsid w:val="00E74BE6"/>
    <w:rsid w:val="00E74FE6"/>
    <w:rsid w:val="00E758BC"/>
    <w:rsid w:val="00E75B50"/>
    <w:rsid w:val="00E75B7E"/>
    <w:rsid w:val="00E761AA"/>
    <w:rsid w:val="00E76D3B"/>
    <w:rsid w:val="00E77D57"/>
    <w:rsid w:val="00E77E01"/>
    <w:rsid w:val="00E806B6"/>
    <w:rsid w:val="00E8082A"/>
    <w:rsid w:val="00E8082F"/>
    <w:rsid w:val="00E8091C"/>
    <w:rsid w:val="00E809F2"/>
    <w:rsid w:val="00E80A7D"/>
    <w:rsid w:val="00E81115"/>
    <w:rsid w:val="00E8135B"/>
    <w:rsid w:val="00E82370"/>
    <w:rsid w:val="00E82870"/>
    <w:rsid w:val="00E82D5D"/>
    <w:rsid w:val="00E83443"/>
    <w:rsid w:val="00E8381A"/>
    <w:rsid w:val="00E83BD8"/>
    <w:rsid w:val="00E83E27"/>
    <w:rsid w:val="00E8472A"/>
    <w:rsid w:val="00E84ACD"/>
    <w:rsid w:val="00E84B93"/>
    <w:rsid w:val="00E84FB6"/>
    <w:rsid w:val="00E85B7E"/>
    <w:rsid w:val="00E85BFA"/>
    <w:rsid w:val="00E85FA8"/>
    <w:rsid w:val="00E863AD"/>
    <w:rsid w:val="00E8680B"/>
    <w:rsid w:val="00E86883"/>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180"/>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0D6"/>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5B19"/>
    <w:rsid w:val="00EA6E36"/>
    <w:rsid w:val="00EA719A"/>
    <w:rsid w:val="00EA77B3"/>
    <w:rsid w:val="00EA7FFE"/>
    <w:rsid w:val="00EB0703"/>
    <w:rsid w:val="00EB0943"/>
    <w:rsid w:val="00EB1106"/>
    <w:rsid w:val="00EB17B4"/>
    <w:rsid w:val="00EB19A8"/>
    <w:rsid w:val="00EB2031"/>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B7AB5"/>
    <w:rsid w:val="00EC01FE"/>
    <w:rsid w:val="00EC02C9"/>
    <w:rsid w:val="00EC0649"/>
    <w:rsid w:val="00EC086A"/>
    <w:rsid w:val="00EC0870"/>
    <w:rsid w:val="00EC0A39"/>
    <w:rsid w:val="00EC103D"/>
    <w:rsid w:val="00EC1165"/>
    <w:rsid w:val="00EC14FC"/>
    <w:rsid w:val="00EC1E47"/>
    <w:rsid w:val="00EC213E"/>
    <w:rsid w:val="00EC222A"/>
    <w:rsid w:val="00EC2D7A"/>
    <w:rsid w:val="00EC300E"/>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0954"/>
    <w:rsid w:val="00ED11F0"/>
    <w:rsid w:val="00ED16CA"/>
    <w:rsid w:val="00ED1861"/>
    <w:rsid w:val="00ED20A2"/>
    <w:rsid w:val="00ED2785"/>
    <w:rsid w:val="00ED2AE2"/>
    <w:rsid w:val="00ED34D5"/>
    <w:rsid w:val="00ED4209"/>
    <w:rsid w:val="00ED4267"/>
    <w:rsid w:val="00ED4CE5"/>
    <w:rsid w:val="00ED5413"/>
    <w:rsid w:val="00ED6488"/>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3BA2"/>
    <w:rsid w:val="00EE4058"/>
    <w:rsid w:val="00EE4353"/>
    <w:rsid w:val="00EE443B"/>
    <w:rsid w:val="00EE46F4"/>
    <w:rsid w:val="00EE473A"/>
    <w:rsid w:val="00EE4AB3"/>
    <w:rsid w:val="00EE4BC6"/>
    <w:rsid w:val="00EE4FB8"/>
    <w:rsid w:val="00EE54CD"/>
    <w:rsid w:val="00EE55E7"/>
    <w:rsid w:val="00EE5EF5"/>
    <w:rsid w:val="00EE63E3"/>
    <w:rsid w:val="00EE65E2"/>
    <w:rsid w:val="00EE67E8"/>
    <w:rsid w:val="00EE6D32"/>
    <w:rsid w:val="00EE7016"/>
    <w:rsid w:val="00EE77EB"/>
    <w:rsid w:val="00EE78A1"/>
    <w:rsid w:val="00EE7E31"/>
    <w:rsid w:val="00EF0058"/>
    <w:rsid w:val="00EF0269"/>
    <w:rsid w:val="00EF0477"/>
    <w:rsid w:val="00EF0B1B"/>
    <w:rsid w:val="00EF12CC"/>
    <w:rsid w:val="00EF22CA"/>
    <w:rsid w:val="00EF233E"/>
    <w:rsid w:val="00EF25FD"/>
    <w:rsid w:val="00EF2697"/>
    <w:rsid w:val="00EF3909"/>
    <w:rsid w:val="00EF3A45"/>
    <w:rsid w:val="00EF3FD0"/>
    <w:rsid w:val="00EF4C74"/>
    <w:rsid w:val="00EF5405"/>
    <w:rsid w:val="00EF5B24"/>
    <w:rsid w:val="00EF5E49"/>
    <w:rsid w:val="00EF6169"/>
    <w:rsid w:val="00EF6A65"/>
    <w:rsid w:val="00EF6C6E"/>
    <w:rsid w:val="00EF7081"/>
    <w:rsid w:val="00EF7C8B"/>
    <w:rsid w:val="00EF7F19"/>
    <w:rsid w:val="00F0028E"/>
    <w:rsid w:val="00F002D1"/>
    <w:rsid w:val="00F0070C"/>
    <w:rsid w:val="00F00AC8"/>
    <w:rsid w:val="00F01D26"/>
    <w:rsid w:val="00F02131"/>
    <w:rsid w:val="00F02B7A"/>
    <w:rsid w:val="00F02C40"/>
    <w:rsid w:val="00F02DB2"/>
    <w:rsid w:val="00F034CF"/>
    <w:rsid w:val="00F03818"/>
    <w:rsid w:val="00F03951"/>
    <w:rsid w:val="00F0398F"/>
    <w:rsid w:val="00F039A5"/>
    <w:rsid w:val="00F04DDC"/>
    <w:rsid w:val="00F04E98"/>
    <w:rsid w:val="00F056FA"/>
    <w:rsid w:val="00F05969"/>
    <w:rsid w:val="00F07456"/>
    <w:rsid w:val="00F07C08"/>
    <w:rsid w:val="00F07C19"/>
    <w:rsid w:val="00F103A4"/>
    <w:rsid w:val="00F10647"/>
    <w:rsid w:val="00F10AFE"/>
    <w:rsid w:val="00F10E17"/>
    <w:rsid w:val="00F10F60"/>
    <w:rsid w:val="00F1149D"/>
    <w:rsid w:val="00F11681"/>
    <w:rsid w:val="00F11AFC"/>
    <w:rsid w:val="00F11FA8"/>
    <w:rsid w:val="00F128FF"/>
    <w:rsid w:val="00F12A32"/>
    <w:rsid w:val="00F12D2B"/>
    <w:rsid w:val="00F13358"/>
    <w:rsid w:val="00F1383D"/>
    <w:rsid w:val="00F139D7"/>
    <w:rsid w:val="00F13DAB"/>
    <w:rsid w:val="00F14CCA"/>
    <w:rsid w:val="00F14EFF"/>
    <w:rsid w:val="00F15113"/>
    <w:rsid w:val="00F15430"/>
    <w:rsid w:val="00F154F2"/>
    <w:rsid w:val="00F1552D"/>
    <w:rsid w:val="00F157A5"/>
    <w:rsid w:val="00F161ED"/>
    <w:rsid w:val="00F1671E"/>
    <w:rsid w:val="00F1691F"/>
    <w:rsid w:val="00F17B2F"/>
    <w:rsid w:val="00F20484"/>
    <w:rsid w:val="00F21643"/>
    <w:rsid w:val="00F2176F"/>
    <w:rsid w:val="00F218E0"/>
    <w:rsid w:val="00F2257B"/>
    <w:rsid w:val="00F237A2"/>
    <w:rsid w:val="00F237CD"/>
    <w:rsid w:val="00F24ED5"/>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3D41"/>
    <w:rsid w:val="00F34001"/>
    <w:rsid w:val="00F34A7B"/>
    <w:rsid w:val="00F3500A"/>
    <w:rsid w:val="00F35089"/>
    <w:rsid w:val="00F36245"/>
    <w:rsid w:val="00F364F3"/>
    <w:rsid w:val="00F36500"/>
    <w:rsid w:val="00F36C4F"/>
    <w:rsid w:val="00F36CA3"/>
    <w:rsid w:val="00F37282"/>
    <w:rsid w:val="00F37B34"/>
    <w:rsid w:val="00F37E87"/>
    <w:rsid w:val="00F37F73"/>
    <w:rsid w:val="00F4085E"/>
    <w:rsid w:val="00F40EF3"/>
    <w:rsid w:val="00F4108E"/>
    <w:rsid w:val="00F415D7"/>
    <w:rsid w:val="00F41693"/>
    <w:rsid w:val="00F43001"/>
    <w:rsid w:val="00F4303C"/>
    <w:rsid w:val="00F431E9"/>
    <w:rsid w:val="00F4334E"/>
    <w:rsid w:val="00F43482"/>
    <w:rsid w:val="00F437C8"/>
    <w:rsid w:val="00F4443C"/>
    <w:rsid w:val="00F457B2"/>
    <w:rsid w:val="00F45D58"/>
    <w:rsid w:val="00F45E86"/>
    <w:rsid w:val="00F466CA"/>
    <w:rsid w:val="00F46CDC"/>
    <w:rsid w:val="00F47463"/>
    <w:rsid w:val="00F477BE"/>
    <w:rsid w:val="00F47973"/>
    <w:rsid w:val="00F47A43"/>
    <w:rsid w:val="00F47FD6"/>
    <w:rsid w:val="00F50064"/>
    <w:rsid w:val="00F5017A"/>
    <w:rsid w:val="00F509D6"/>
    <w:rsid w:val="00F51811"/>
    <w:rsid w:val="00F52CEC"/>
    <w:rsid w:val="00F52D09"/>
    <w:rsid w:val="00F52DE5"/>
    <w:rsid w:val="00F53628"/>
    <w:rsid w:val="00F539E0"/>
    <w:rsid w:val="00F53E8B"/>
    <w:rsid w:val="00F53FB0"/>
    <w:rsid w:val="00F542E1"/>
    <w:rsid w:val="00F54415"/>
    <w:rsid w:val="00F549F2"/>
    <w:rsid w:val="00F54CD2"/>
    <w:rsid w:val="00F54E84"/>
    <w:rsid w:val="00F54FFD"/>
    <w:rsid w:val="00F55222"/>
    <w:rsid w:val="00F553DC"/>
    <w:rsid w:val="00F55A25"/>
    <w:rsid w:val="00F55BC2"/>
    <w:rsid w:val="00F55FEE"/>
    <w:rsid w:val="00F571E8"/>
    <w:rsid w:val="00F5742D"/>
    <w:rsid w:val="00F60179"/>
    <w:rsid w:val="00F602EB"/>
    <w:rsid w:val="00F60A2C"/>
    <w:rsid w:val="00F60CC8"/>
    <w:rsid w:val="00F61509"/>
    <w:rsid w:val="00F61560"/>
    <w:rsid w:val="00F615E0"/>
    <w:rsid w:val="00F62172"/>
    <w:rsid w:val="00F62F30"/>
    <w:rsid w:val="00F6316A"/>
    <w:rsid w:val="00F63888"/>
    <w:rsid w:val="00F63942"/>
    <w:rsid w:val="00F63F5E"/>
    <w:rsid w:val="00F640C6"/>
    <w:rsid w:val="00F64AB6"/>
    <w:rsid w:val="00F64B17"/>
    <w:rsid w:val="00F64D3A"/>
    <w:rsid w:val="00F64E98"/>
    <w:rsid w:val="00F65535"/>
    <w:rsid w:val="00F656B4"/>
    <w:rsid w:val="00F66C49"/>
    <w:rsid w:val="00F6722B"/>
    <w:rsid w:val="00F673E4"/>
    <w:rsid w:val="00F703D3"/>
    <w:rsid w:val="00F70451"/>
    <w:rsid w:val="00F70672"/>
    <w:rsid w:val="00F7097B"/>
    <w:rsid w:val="00F70F47"/>
    <w:rsid w:val="00F71328"/>
    <w:rsid w:val="00F713C6"/>
    <w:rsid w:val="00F71B5E"/>
    <w:rsid w:val="00F72384"/>
    <w:rsid w:val="00F726A8"/>
    <w:rsid w:val="00F72B43"/>
    <w:rsid w:val="00F72DAD"/>
    <w:rsid w:val="00F73071"/>
    <w:rsid w:val="00F733C5"/>
    <w:rsid w:val="00F73AD1"/>
    <w:rsid w:val="00F73AF1"/>
    <w:rsid w:val="00F742C5"/>
    <w:rsid w:val="00F74363"/>
    <w:rsid w:val="00F7449A"/>
    <w:rsid w:val="00F75632"/>
    <w:rsid w:val="00F76489"/>
    <w:rsid w:val="00F77063"/>
    <w:rsid w:val="00F772F7"/>
    <w:rsid w:val="00F806D7"/>
    <w:rsid w:val="00F807BD"/>
    <w:rsid w:val="00F80ECC"/>
    <w:rsid w:val="00F8102C"/>
    <w:rsid w:val="00F81054"/>
    <w:rsid w:val="00F81532"/>
    <w:rsid w:val="00F81A90"/>
    <w:rsid w:val="00F8249F"/>
    <w:rsid w:val="00F83404"/>
    <w:rsid w:val="00F83B7D"/>
    <w:rsid w:val="00F8442E"/>
    <w:rsid w:val="00F84730"/>
    <w:rsid w:val="00F859BD"/>
    <w:rsid w:val="00F85A43"/>
    <w:rsid w:val="00F85E62"/>
    <w:rsid w:val="00F8617E"/>
    <w:rsid w:val="00F86822"/>
    <w:rsid w:val="00F869AF"/>
    <w:rsid w:val="00F86EBA"/>
    <w:rsid w:val="00F8767F"/>
    <w:rsid w:val="00F90273"/>
    <w:rsid w:val="00F90728"/>
    <w:rsid w:val="00F911C8"/>
    <w:rsid w:val="00F92071"/>
    <w:rsid w:val="00F92D7D"/>
    <w:rsid w:val="00F92DB6"/>
    <w:rsid w:val="00F93225"/>
    <w:rsid w:val="00F93267"/>
    <w:rsid w:val="00F93673"/>
    <w:rsid w:val="00F93730"/>
    <w:rsid w:val="00F93796"/>
    <w:rsid w:val="00F93BE9"/>
    <w:rsid w:val="00F940A3"/>
    <w:rsid w:val="00F943FB"/>
    <w:rsid w:val="00F94A5B"/>
    <w:rsid w:val="00F95353"/>
    <w:rsid w:val="00F953D9"/>
    <w:rsid w:val="00F953E3"/>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0DC9"/>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BA2"/>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1258"/>
    <w:rsid w:val="00FD2BF1"/>
    <w:rsid w:val="00FD361E"/>
    <w:rsid w:val="00FD38A2"/>
    <w:rsid w:val="00FD4144"/>
    <w:rsid w:val="00FD49DA"/>
    <w:rsid w:val="00FD49EE"/>
    <w:rsid w:val="00FD5451"/>
    <w:rsid w:val="00FD5982"/>
    <w:rsid w:val="00FD5BE3"/>
    <w:rsid w:val="00FD5C5E"/>
    <w:rsid w:val="00FD615C"/>
    <w:rsid w:val="00FD69B5"/>
    <w:rsid w:val="00FD78E5"/>
    <w:rsid w:val="00FD7AEB"/>
    <w:rsid w:val="00FD7EC4"/>
    <w:rsid w:val="00FE0065"/>
    <w:rsid w:val="00FE073E"/>
    <w:rsid w:val="00FE07CF"/>
    <w:rsid w:val="00FE11A5"/>
    <w:rsid w:val="00FE14A3"/>
    <w:rsid w:val="00FE2316"/>
    <w:rsid w:val="00FE29FC"/>
    <w:rsid w:val="00FE3B46"/>
    <w:rsid w:val="00FE3B8D"/>
    <w:rsid w:val="00FE3B90"/>
    <w:rsid w:val="00FE3F13"/>
    <w:rsid w:val="00FE3FD7"/>
    <w:rsid w:val="00FE5311"/>
    <w:rsid w:val="00FE6134"/>
    <w:rsid w:val="00FE6EA7"/>
    <w:rsid w:val="00FE722A"/>
    <w:rsid w:val="00FE737F"/>
    <w:rsid w:val="00FF0427"/>
    <w:rsid w:val="00FF04A9"/>
    <w:rsid w:val="00FF115A"/>
    <w:rsid w:val="00FF13CC"/>
    <w:rsid w:val="00FF13D3"/>
    <w:rsid w:val="00FF1E3C"/>
    <w:rsid w:val="00FF216F"/>
    <w:rsid w:val="00FF2316"/>
    <w:rsid w:val="00FF28AC"/>
    <w:rsid w:val="00FF2A03"/>
    <w:rsid w:val="00FF2BFB"/>
    <w:rsid w:val="00FF334E"/>
    <w:rsid w:val="00FF3D8E"/>
    <w:rsid w:val="00FF4E86"/>
    <w:rsid w:val="00FF5080"/>
    <w:rsid w:val="00FF5247"/>
    <w:rsid w:val="00FF5AD4"/>
    <w:rsid w:val="00FF67EB"/>
    <w:rsid w:val="00FF6CE4"/>
    <w:rsid w:val="00FF77E7"/>
    <w:rsid w:val="00FF7848"/>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98896D5E-7FF5-42E6-BA3B-DD908E03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56806614">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0052067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47560989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pitol.hawaii.gov/sessions/session2026/bills/HB1669_.PDF" TargetMode="External"/><Relationship Id="rId21" Type="http://schemas.openxmlformats.org/officeDocument/2006/relationships/hyperlink" Target="https://www.azleg.gov/legtext/57leg/2R/bills/SB1215P.pdf" TargetMode="External"/><Relationship Id="rId42" Type="http://schemas.openxmlformats.org/officeDocument/2006/relationships/hyperlink" Target="https://www.kslegislature.gov/li/b2025_26/measures/documents/sb337_00_0000.pdf" TargetMode="External"/><Relationship Id="rId47" Type="http://schemas.openxmlformats.org/officeDocument/2006/relationships/hyperlink" Target="https://billstatus.ls.state.ms.us/documents/2026/pdf/HB/0500-0599/HB0565IN.pdf" TargetMode="External"/><Relationship Id="rId63" Type="http://schemas.openxmlformats.org/officeDocument/2006/relationships/hyperlink" Target="https://pub.njleg.state.nj.us/Bills/2026/S1000/952_I1.PDF" TargetMode="External"/><Relationship Id="rId68" Type="http://schemas.openxmlformats.org/officeDocument/2006/relationships/hyperlink" Target="https://pub.njleg.state.nj.us/Bills/2026/S3000/2986_I1.PDF" TargetMode="External"/><Relationship Id="rId84" Type="http://schemas.openxmlformats.org/officeDocument/2006/relationships/hyperlink" Target="https://webserver.rilegislature.gov/BillText/BillText26/SenateText26/S2160.pdf" TargetMode="External"/><Relationship Id="rId89" Type="http://schemas.openxmlformats.org/officeDocument/2006/relationships/hyperlink" Target="https://lis.blob.core.windows.net/files/1090159.PDF" TargetMode="External"/><Relationship Id="rId16" Type="http://schemas.openxmlformats.org/officeDocument/2006/relationships/hyperlink" Target="https://www.azleg.gov/legtext/57leg/2R/bills/HB2407P.pdf" TargetMode="External"/><Relationship Id="rId11" Type="http://schemas.openxmlformats.org/officeDocument/2006/relationships/hyperlink" Target="https://alison.legislature.state.al.us/files/pdf/SearchableInstruments/2026RS/SB19-int.pdf" TargetMode="External"/><Relationship Id="rId32" Type="http://schemas.openxmlformats.org/officeDocument/2006/relationships/hyperlink" Target="https://www.capitol.hawaii.gov/sessions/session2026/bills/SB2281_.PDF" TargetMode="External"/><Relationship Id="rId37" Type="http://schemas.openxmlformats.org/officeDocument/2006/relationships/hyperlink" Target="https://iga.in.gov/pdf-documents/124/2026/house/bills/HB1358/HB1358.02.COMH.pdf" TargetMode="External"/><Relationship Id="rId53" Type="http://schemas.openxmlformats.org/officeDocument/2006/relationships/hyperlink" Target="https://billstatus.ls.state.ms.us/documents/2026/pdf/SB/2400-2499/SB2450IN.pdf" TargetMode="External"/><Relationship Id="rId58" Type="http://schemas.openxmlformats.org/officeDocument/2006/relationships/hyperlink" Target="https://documents.house.mo.gov/billtracking/bills261/hlrbillspdf/6673H.01I.pdf" TargetMode="External"/><Relationship Id="rId74" Type="http://schemas.openxmlformats.org/officeDocument/2006/relationships/hyperlink" Target="https://www.oklegislature.gov/cf_pdf/2025-26%20INT/hB/HB3675%20INT.PDF" TargetMode="External"/><Relationship Id="rId79" Type="http://schemas.openxmlformats.org/officeDocument/2006/relationships/hyperlink" Target="https://www.oklegislature.gov/cf_pdf/2025-26%20INT/SB/SB1588%20INT.PDF" TargetMode="External"/><Relationship Id="rId5" Type="http://schemas.openxmlformats.org/officeDocument/2006/relationships/webSettings" Target="webSettings.xml"/><Relationship Id="rId90" Type="http://schemas.openxmlformats.org/officeDocument/2006/relationships/hyperlink" Target="https://lis.blob.core.windows.net/files/1090436.PDF" TargetMode="External"/><Relationship Id="rId95" Type="http://schemas.openxmlformats.org/officeDocument/2006/relationships/hyperlink" Target="https://www.wvlegislature.gov/Bill_Text_HTML/2026_SESSIONS/RS/bills/sb464%20intr.pdf" TargetMode="External"/><Relationship Id="rId22" Type="http://schemas.openxmlformats.org/officeDocument/2006/relationships/hyperlink" Target="https://www.azleg.gov/legtext/57leg/2R/bills/SB1227P.pdf" TargetMode="External"/><Relationship Id="rId27" Type="http://schemas.openxmlformats.org/officeDocument/2006/relationships/hyperlink" Target="https://www.capitol.hawaii.gov/sessions/session2026/bills/HB1787_.PDF" TargetMode="External"/><Relationship Id="rId43" Type="http://schemas.openxmlformats.org/officeDocument/2006/relationships/hyperlink" Target="https://apps.legislature.ky.gov/recorddocuments/bill/26RS/hb407/orig_bill.pdf" TargetMode="External"/><Relationship Id="rId48" Type="http://schemas.openxmlformats.org/officeDocument/2006/relationships/hyperlink" Target="https://billstatus.ls.state.ms.us/documents/2026/pdf/HB/1000-1099/HB1061IN.pdf" TargetMode="External"/><Relationship Id="rId64" Type="http://schemas.openxmlformats.org/officeDocument/2006/relationships/hyperlink" Target="https://pub.njleg.state.nj.us/Bills/2026/S1500/1244_I1.PDF" TargetMode="External"/><Relationship Id="rId69" Type="http://schemas.openxmlformats.org/officeDocument/2006/relationships/hyperlink" Target="https://pub.njleg.state.nj.us/Bills/2026/S3500/3091_I1.PDF" TargetMode="External"/><Relationship Id="rId80" Type="http://schemas.openxmlformats.org/officeDocument/2006/relationships/hyperlink" Target="https://www.oklegislature.gov/cf_pdf/2025-26%20INT/SB/SB2037%20INT.PDF" TargetMode="External"/><Relationship Id="rId85" Type="http://schemas.openxmlformats.org/officeDocument/2006/relationships/hyperlink" Target="https://www.scstatehouse.gov/sess126_2025-2026/prever/820_20260115.htm" TargetMode="External"/><Relationship Id="rId3" Type="http://schemas.openxmlformats.org/officeDocument/2006/relationships/styles" Target="styles.xml"/><Relationship Id="rId12" Type="http://schemas.openxmlformats.org/officeDocument/2006/relationships/hyperlink" Target="https://alison.legislature.state.al.us/files/pdf/SearchableInstruments/2026RS/SB82-int.pdf" TargetMode="External"/><Relationship Id="rId17" Type="http://schemas.openxmlformats.org/officeDocument/2006/relationships/hyperlink" Target="https://www.azleg.gov/legtext/57leg/2R/bills/HB2581P.htm" TargetMode="External"/><Relationship Id="rId25" Type="http://schemas.openxmlformats.org/officeDocument/2006/relationships/hyperlink" Target="https://www.capitol.hawaii.gov/sessions/session2026/bills/HB1574_.PDF" TargetMode="External"/><Relationship Id="rId33" Type="http://schemas.openxmlformats.org/officeDocument/2006/relationships/hyperlink" Target="https://www.capitol.hawaii.gov/sessions/session2026/bills/SB2282_.PDF" TargetMode="External"/><Relationship Id="rId38" Type="http://schemas.openxmlformats.org/officeDocument/2006/relationships/hyperlink" Target="https://iga.in.gov/pdf-documents/124/2026/senate/bills/SB0173/SB0173.02.COMS.pdf" TargetMode="External"/><Relationship Id="rId46" Type="http://schemas.openxmlformats.org/officeDocument/2006/relationships/hyperlink" Target="https://apps.legislature.ky.gov/recorddocuments/bill/26RS/sb78/orig_bill.pdf" TargetMode="External"/><Relationship Id="rId59" Type="http://schemas.openxmlformats.org/officeDocument/2006/relationships/hyperlink" Target="https://documents.house.mo.gov/billtracking/bills261/hlrbillspdf/6819H.01I.pdf" TargetMode="External"/><Relationship Id="rId67" Type="http://schemas.openxmlformats.org/officeDocument/2006/relationships/hyperlink" Target="https://pub.njleg.state.nj.us/Bills/2026/S2000/1629_I1.PDF" TargetMode="External"/><Relationship Id="rId20" Type="http://schemas.openxmlformats.org/officeDocument/2006/relationships/hyperlink" Target="https://www.azleg.gov/legtext/57leg/2R/bills/SB1017P.pdf" TargetMode="External"/><Relationship Id="rId41" Type="http://schemas.openxmlformats.org/officeDocument/2006/relationships/hyperlink" Target="https://www.kslegislature.gov/li/b2025_26/measures/documents/hb2455_00_0000.pdf" TargetMode="External"/><Relationship Id="rId54" Type="http://schemas.openxmlformats.org/officeDocument/2006/relationships/hyperlink" Target="https://billstatus.ls.state.ms.us/documents/2026/pdf/SB/2400-2499/SB2474IN.pdf" TargetMode="External"/><Relationship Id="rId62" Type="http://schemas.openxmlformats.org/officeDocument/2006/relationships/hyperlink" Target="https://pub.njleg.state.nj.us/Bills/2026/S1000/839_I1.PDF" TargetMode="External"/><Relationship Id="rId70" Type="http://schemas.openxmlformats.org/officeDocument/2006/relationships/hyperlink" Target="https://www.nmlegis.gov/Sessions/26%20Regular/bills/house/HB0085.pdf" TargetMode="External"/><Relationship Id="rId75" Type="http://schemas.openxmlformats.org/officeDocument/2006/relationships/hyperlink" Target="https://www.oklegislature.gov/cf_pdf/2025-26%20INT/hB/HB4176%20INT.PDF" TargetMode="External"/><Relationship Id="rId83" Type="http://schemas.openxmlformats.org/officeDocument/2006/relationships/hyperlink" Target="https://webserver.rilegislature.gov/BillText/BillText26/HouseText26/H7187.pdf" TargetMode="External"/><Relationship Id="rId88" Type="http://schemas.openxmlformats.org/officeDocument/2006/relationships/hyperlink" Target="https://lis.blob.core.windows.net/files/1086597.PDF" TargetMode="External"/><Relationship Id="rId91" Type="http://schemas.openxmlformats.org/officeDocument/2006/relationships/hyperlink" Target="https://lis.blob.core.windows.net/files/1090593.PDF" TargetMode="External"/><Relationship Id="rId96" Type="http://schemas.openxmlformats.org/officeDocument/2006/relationships/hyperlink" Target="https://www.wvlegislature.gov/Bill_Text_HTML/2026_SESSIONS/RS/bills/sb471%20intr.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5" Type="http://schemas.openxmlformats.org/officeDocument/2006/relationships/hyperlink" Target="https://www.azleg.gov/legtext/57leg/2R/bills/HB2361P.pdf" TargetMode="External"/><Relationship Id="rId23" Type="http://schemas.openxmlformats.org/officeDocument/2006/relationships/hyperlink" Target="https://www.azleg.gov/legtext/57leg/2R/bills/SB1299P.pdf" TargetMode="External"/><Relationship Id="rId28" Type="http://schemas.openxmlformats.org/officeDocument/2006/relationships/hyperlink" Target="https://www.capitol.hawaii.gov/sessions/session2026/bills/SB2167_.PDF" TargetMode="External"/><Relationship Id="rId36" Type="http://schemas.openxmlformats.org/officeDocument/2006/relationships/hyperlink" Target="https://ilga.gov/documents/legislation/104/HB/PDF/10400HB4490.pdf" TargetMode="External"/><Relationship Id="rId49" Type="http://schemas.openxmlformats.org/officeDocument/2006/relationships/hyperlink" Target="https://billstatus.ls.state.ms.us/documents/2026/pdf/HB/1100-1199/HB1113IN.pdf" TargetMode="External"/><Relationship Id="rId57" Type="http://schemas.openxmlformats.org/officeDocument/2006/relationships/hyperlink" Target="https://documents.house.mo.gov/billtracking/bills261/hlrbillspdf/6644H.01I.pdf" TargetMode="External"/><Relationship Id="rId10" Type="http://schemas.openxmlformats.org/officeDocument/2006/relationships/hyperlink" Target="https://alison.legislature.state.al.us/files/pdf/SearchableInstruments/2026RS/HB300-int.pdf" TargetMode="External"/><Relationship Id="rId31" Type="http://schemas.openxmlformats.org/officeDocument/2006/relationships/hyperlink" Target="https://www.capitol.hawaii.gov/sessions/session2026/bills/SB2276_.PDF" TargetMode="External"/><Relationship Id="rId44" Type="http://schemas.openxmlformats.org/officeDocument/2006/relationships/hyperlink" Target="https://apps.legislature.ky.gov/recorddocuments/bill/26RS/hb409/orig_bill.pdf" TargetMode="External"/><Relationship Id="rId52" Type="http://schemas.openxmlformats.org/officeDocument/2006/relationships/hyperlink" Target="https://billstatus.ls.state.ms.us/documents/2026/pdf/SB/2400-2499/SB2443IN.pdf" TargetMode="External"/><Relationship Id="rId60" Type="http://schemas.openxmlformats.org/officeDocument/2006/relationships/hyperlink" Target="https://documents.house.mo.gov/billtracking/bills261/hlrbillspdf/6773H.01I.pdf" TargetMode="External"/><Relationship Id="rId65" Type="http://schemas.openxmlformats.org/officeDocument/2006/relationships/hyperlink" Target="https://pub.njleg.state.nj.us/Bills/2026/S1500/1386_I1.PDF" TargetMode="External"/><Relationship Id="rId73" Type="http://schemas.openxmlformats.org/officeDocument/2006/relationships/hyperlink" Target="https://legislation.nysenate.gov/pdf/bills/2025/K860" TargetMode="External"/><Relationship Id="rId78" Type="http://schemas.openxmlformats.org/officeDocument/2006/relationships/hyperlink" Target="https://www.oklegislature.gov/cf_pdf/2025-26%20INT/hB/HB4462%20INT.PDF" TargetMode="External"/><Relationship Id="rId81" Type="http://schemas.openxmlformats.org/officeDocument/2006/relationships/hyperlink" Target="https://www.oklegislature.gov/cf_pdf/2025-26%20INT/SB/SB2041%20INT.PDF" TargetMode="External"/><Relationship Id="rId86" Type="http://schemas.openxmlformats.org/officeDocument/2006/relationships/hyperlink" Target="https://legislature.vermont.gov/Documents/2026/Docs/BILLS/H-0583/H-0583%20As%20Introduced.pdf" TargetMode="External"/><Relationship Id="rId94" Type="http://schemas.openxmlformats.org/officeDocument/2006/relationships/hyperlink" Target="https://www.wvlegislature.gov/Bill_Text_HTML/2026_SESSIONS/RS/bills/hb4569%20intr.pdf"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ultistate.us/resources/2026-legislative-session-dates" TargetMode="External"/><Relationship Id="rId13" Type="http://schemas.openxmlformats.org/officeDocument/2006/relationships/hyperlink" Target="https://alison.legislature.state.al.us/files/pdf/SearchableInstruments/2026RS/SB177-int.pdf" TargetMode="External"/><Relationship Id="rId18" Type="http://schemas.openxmlformats.org/officeDocument/2006/relationships/hyperlink" Target="https://apps.azleg.gov/BillStatus/BillOverview/84427" TargetMode="External"/><Relationship Id="rId39" Type="http://schemas.openxmlformats.org/officeDocument/2006/relationships/hyperlink" Target="https://www.legis.iowa.gov/docs/publications/LGi/91/HF2072.pdf" TargetMode="External"/><Relationship Id="rId34" Type="http://schemas.openxmlformats.org/officeDocument/2006/relationships/hyperlink" Target="https://www.capitol.hawaii.gov/sessions/session2026/bills/SB2289_.PDF" TargetMode="External"/><Relationship Id="rId50" Type="http://schemas.openxmlformats.org/officeDocument/2006/relationships/hyperlink" Target="https://billstatus.ls.state.ms.us/documents/2026/pdf/HB/1400-1499/HB1481IN.pdf" TargetMode="External"/><Relationship Id="rId55" Type="http://schemas.openxmlformats.org/officeDocument/2006/relationships/hyperlink" Target="https://billstatus.ls.state.ms.us/documents/2026/pdf/SB/2500-2599/SB2545IN.pdf" TargetMode="External"/><Relationship Id="rId76" Type="http://schemas.openxmlformats.org/officeDocument/2006/relationships/hyperlink" Target="https://www.oklegislature.gov/cf_pdf/2025-26%20INT/hB/HB4430%20INT.PDF" TargetMode="External"/><Relationship Id="rId97" Type="http://schemas.openxmlformats.org/officeDocument/2006/relationships/hyperlink" Target="https://www.wvlegislature.gov/Bill_Text_HTML/2026_SESSIONS/RS/bills/sb518%20intr.pdf" TargetMode="External"/><Relationship Id="rId7" Type="http://schemas.openxmlformats.org/officeDocument/2006/relationships/hyperlink" Target="https://www.quorum.us/spreadsheet/external/QGjJBFIfORzJNAtlNvfp/" TargetMode="External"/><Relationship Id="rId71" Type="http://schemas.openxmlformats.org/officeDocument/2006/relationships/hyperlink" Target="https://www.nmlegis.gov/Sessions/26%20Regular/bills/house/HB0107.pdf" TargetMode="External"/><Relationship Id="rId92" Type="http://schemas.openxmlformats.org/officeDocument/2006/relationships/hyperlink" Target="https://lis.blob.core.windows.net/files/1090727.PDF" TargetMode="External"/><Relationship Id="rId2" Type="http://schemas.openxmlformats.org/officeDocument/2006/relationships/numbering" Target="numbering.xml"/><Relationship Id="rId29" Type="http://schemas.openxmlformats.org/officeDocument/2006/relationships/hyperlink" Target="https://www.capitol.hawaii.gov/sessions/session2026/bills/SB2230_.PDF" TargetMode="External"/><Relationship Id="rId24" Type="http://schemas.openxmlformats.org/officeDocument/2006/relationships/hyperlink" Target="https://www.legis.ga.gov/api/legislation/document/20252026/239913" TargetMode="External"/><Relationship Id="rId40" Type="http://schemas.openxmlformats.org/officeDocument/2006/relationships/hyperlink" Target="https://www.legis.iowa.gov/docs/publications/LGi/91/SF2048.pdf" TargetMode="External"/><Relationship Id="rId45" Type="http://schemas.openxmlformats.org/officeDocument/2006/relationships/hyperlink" Target="https://apps.legislature.ky.gov/recorddocuments/bill/26RS/sb12/orig_bill.pdf" TargetMode="External"/><Relationship Id="rId66" Type="http://schemas.openxmlformats.org/officeDocument/2006/relationships/hyperlink" Target="https://pub.njleg.state.nj.us/Bills/2026/S1500/1410_I1.PDF" TargetMode="External"/><Relationship Id="rId87" Type="http://schemas.openxmlformats.org/officeDocument/2006/relationships/hyperlink" Target="https://legislature.vermont.gov/Documents/2026/Docs/BILLS/S-0163/S-0163%20As%20Introduced.pdf" TargetMode="External"/><Relationship Id="rId61" Type="http://schemas.openxmlformats.org/officeDocument/2006/relationships/hyperlink" Target="https://nebraskalegislature.gov/FloorDocs/109/PDF/Intro/LR307.pdf" TargetMode="External"/><Relationship Id="rId82" Type="http://schemas.openxmlformats.org/officeDocument/2006/relationships/hyperlink" Target="https://webserver.rilegislature.gov/BillText/BillText26/HouseText26/H7143.pdf" TargetMode="External"/><Relationship Id="rId19" Type="http://schemas.openxmlformats.org/officeDocument/2006/relationships/hyperlink" Target="https://www.azleg.gov/legtext/57leg/2R/bills/HB2686P.pdf" TargetMode="External"/><Relationship Id="rId14" Type="http://schemas.openxmlformats.org/officeDocument/2006/relationships/hyperlink" Target="https://www.azleg.gov/legtext/57leg/2R/bills/HB2194P.pdf" TargetMode="External"/><Relationship Id="rId30" Type="http://schemas.openxmlformats.org/officeDocument/2006/relationships/hyperlink" Target="https://www.capitol.hawaii.gov/sessions/session2026/bills/SB2390_.PDF" TargetMode="External"/><Relationship Id="rId35" Type="http://schemas.openxmlformats.org/officeDocument/2006/relationships/hyperlink" Target="https://www.capitol.hawaii.gov/sessions/session2026/bills/SB2409_.PDF" TargetMode="External"/><Relationship Id="rId56" Type="http://schemas.openxmlformats.org/officeDocument/2006/relationships/hyperlink" Target="https://billstatus.ls.state.ms.us/documents/2026/pdf/SB/2500-2599/SB2560IN.pdf" TargetMode="External"/><Relationship Id="rId77" Type="http://schemas.openxmlformats.org/officeDocument/2006/relationships/hyperlink" Target="https://www.oklegislature.gov/cf_pdf/2025-26%20INT/hB/HB4431%20INT.PDF" TargetMode="External"/><Relationship Id="rId100" Type="http://schemas.openxmlformats.org/officeDocument/2006/relationships/theme" Target="theme/theme1.xml"/><Relationship Id="rId8" Type="http://schemas.openxmlformats.org/officeDocument/2006/relationships/hyperlink" Target="https://www.facs.org/advocacy/state-legislation/chapter-state-advocacy-grant-program/" TargetMode="External"/><Relationship Id="rId51" Type="http://schemas.openxmlformats.org/officeDocument/2006/relationships/hyperlink" Target="https://billstatus.ls.state.ms.us/documents/2026/pdf/HB/1500-1599/HB1550IN.pdf" TargetMode="External"/><Relationship Id="rId72" Type="http://schemas.openxmlformats.org/officeDocument/2006/relationships/hyperlink" Target="https://www.nmlegis.gov/Sessions/26%20Regular/bills/senate/SB0014.pdf" TargetMode="External"/><Relationship Id="rId93" Type="http://schemas.openxmlformats.org/officeDocument/2006/relationships/hyperlink" Target="https://lis.blob.core.windows.net/files/1090934.PDF" TargetMode="External"/><Relationship Id="rId98" Type="http://schemas.openxmlformats.org/officeDocument/2006/relationships/hyperlink" Target="https://www.wvlegislature.gov/Bill_Text_HTML/2026_SESSIONS/RS/bills/sb519%20in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7976</Words>
  <Characters>45068</Characters>
  <Application>Microsoft Office Word</Application>
  <DocSecurity>0</DocSecurity>
  <Lines>866</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4</cp:revision>
  <cp:lastPrinted>2025-02-19T19:21:00Z</cp:lastPrinted>
  <dcterms:created xsi:type="dcterms:W3CDTF">2026-01-25T20:04:00Z</dcterms:created>
  <dcterms:modified xsi:type="dcterms:W3CDTF">2026-01-26T22:43:00Z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