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W w:w="11023" w:type="dxa"/>
        <w:tblLook w:val="04A0" w:firstRow="1" w:lastRow="0" w:firstColumn="1" w:lastColumn="0" w:noHBand="0" w:noVBand="1"/>
      </w:tblPr>
      <w:tblGrid>
        <w:gridCol w:w="1086"/>
        <w:gridCol w:w="2171"/>
        <w:gridCol w:w="2250"/>
        <w:gridCol w:w="2785"/>
        <w:gridCol w:w="2731"/>
      </w:tblGrid>
      <w:tr w:rsidR="00B61D0E" w:rsidRPr="00AE24F4" w14:paraId="598FE8B5" w14:textId="77777777" w:rsidTr="00694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gridSpan w:val="2"/>
            <w:vAlign w:val="bottom"/>
          </w:tcPr>
          <w:p w14:paraId="0C47F6EA" w14:textId="3FFB22F4" w:rsidR="00B61D0E" w:rsidRPr="00AE24F4" w:rsidRDefault="00B61D0E" w:rsidP="00CD2187">
            <w:pPr>
              <w:jc w:val="center"/>
              <w:rPr>
                <w:sz w:val="28"/>
                <w:szCs w:val="28"/>
              </w:rPr>
            </w:pPr>
            <w:r w:rsidRPr="00AE24F4">
              <w:rPr>
                <w:sz w:val="28"/>
                <w:szCs w:val="28"/>
              </w:rPr>
              <w:t>Process Step</w:t>
            </w:r>
          </w:p>
        </w:tc>
        <w:tc>
          <w:tcPr>
            <w:tcW w:w="2250" w:type="dxa"/>
            <w:vAlign w:val="bottom"/>
          </w:tcPr>
          <w:p w14:paraId="3FD82D20" w14:textId="40BE0568" w:rsidR="00B61D0E" w:rsidRPr="00AE24F4" w:rsidRDefault="00B61D0E" w:rsidP="00CD2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E24F4">
              <w:rPr>
                <w:sz w:val="28"/>
                <w:szCs w:val="28"/>
              </w:rPr>
              <w:t>Location of Action</w:t>
            </w:r>
          </w:p>
        </w:tc>
        <w:tc>
          <w:tcPr>
            <w:tcW w:w="2785" w:type="dxa"/>
            <w:vAlign w:val="bottom"/>
          </w:tcPr>
          <w:p w14:paraId="4B37C712" w14:textId="77777777" w:rsidR="00B61D0E" w:rsidRPr="00AE24F4" w:rsidRDefault="00B61D0E" w:rsidP="00CD2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AE24F4">
              <w:rPr>
                <w:sz w:val="28"/>
                <w:szCs w:val="28"/>
              </w:rPr>
              <w:t>Responsible Roles/Individuals</w:t>
            </w:r>
          </w:p>
        </w:tc>
        <w:tc>
          <w:tcPr>
            <w:tcW w:w="2731" w:type="dxa"/>
            <w:vAlign w:val="bottom"/>
          </w:tcPr>
          <w:p w14:paraId="6347EE5A" w14:textId="3BFF0859" w:rsidR="00B61D0E" w:rsidRPr="00AE24F4" w:rsidRDefault="008518EC" w:rsidP="00CD21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</w:t>
            </w:r>
            <w:r w:rsidR="00311487">
              <w:rPr>
                <w:sz w:val="28"/>
                <w:szCs w:val="28"/>
              </w:rPr>
              <w:t xml:space="preserve">tators and </w:t>
            </w:r>
            <w:r w:rsidR="00E96A18">
              <w:rPr>
                <w:sz w:val="28"/>
                <w:szCs w:val="28"/>
              </w:rPr>
              <w:t xml:space="preserve">Barriers </w:t>
            </w:r>
          </w:p>
        </w:tc>
      </w:tr>
      <w:tr w:rsidR="008C3B32" w14:paraId="03E1C7CB" w14:textId="77777777" w:rsidTr="00694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vAlign w:val="center"/>
          </w:tcPr>
          <w:p w14:paraId="18434794" w14:textId="69C7D7B2" w:rsidR="008C3B32" w:rsidRDefault="008C3B32" w:rsidP="008C3B3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170" w:type="dxa"/>
            <w:vAlign w:val="center"/>
          </w:tcPr>
          <w:p w14:paraId="00DF44D2" w14:textId="159C20F9" w:rsidR="008C3B32" w:rsidRDefault="008C3B32" w:rsidP="008C3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 Scheduling and consent</w:t>
            </w:r>
          </w:p>
        </w:tc>
        <w:tc>
          <w:tcPr>
            <w:tcW w:w="2250" w:type="dxa"/>
            <w:vAlign w:val="center"/>
          </w:tcPr>
          <w:p w14:paraId="105FD055" w14:textId="0F6ADB3A" w:rsidR="008C3B32" w:rsidRDefault="008C3B32" w:rsidP="008C3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5" w:type="dxa"/>
            <w:vAlign w:val="center"/>
          </w:tcPr>
          <w:p w14:paraId="3E91AE2A" w14:textId="1CC6BDC4" w:rsidR="008C3B32" w:rsidRDefault="008C3B32" w:rsidP="008C3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31" w:type="dxa"/>
            <w:vAlign w:val="center"/>
          </w:tcPr>
          <w:p w14:paraId="46C80E84" w14:textId="79AB6013" w:rsidR="008C3B32" w:rsidRPr="008C3B32" w:rsidRDefault="008C3B32" w:rsidP="008C3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C3B32" w14:paraId="4C37CDCF" w14:textId="77777777" w:rsidTr="00694B12">
        <w:trPr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vAlign w:val="center"/>
          </w:tcPr>
          <w:p w14:paraId="16A7F00D" w14:textId="15C58951" w:rsidR="008C3B32" w:rsidRDefault="008C3B32" w:rsidP="008C3B3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170" w:type="dxa"/>
            <w:vAlign w:val="center"/>
          </w:tcPr>
          <w:p w14:paraId="07BA6CD9" w14:textId="6D37D6A8" w:rsidR="008C3B32" w:rsidRDefault="008C3B32" w:rsidP="008C3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Evaluation for IVC candidacy</w:t>
            </w:r>
          </w:p>
        </w:tc>
        <w:tc>
          <w:tcPr>
            <w:tcW w:w="2250" w:type="dxa"/>
            <w:vAlign w:val="center"/>
          </w:tcPr>
          <w:p w14:paraId="15EE79DB" w14:textId="4ACCBB5D" w:rsidR="008C3B32" w:rsidRDefault="008C3B32" w:rsidP="008C3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5" w:type="dxa"/>
            <w:vAlign w:val="center"/>
          </w:tcPr>
          <w:p w14:paraId="460DE1F4" w14:textId="03CF8277" w:rsidR="008C3B32" w:rsidRDefault="008C3B32" w:rsidP="008C3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1" w:type="dxa"/>
            <w:vAlign w:val="center"/>
          </w:tcPr>
          <w:p w14:paraId="78C582CC" w14:textId="1168FD71" w:rsidR="008C3B32" w:rsidRPr="008C3B32" w:rsidRDefault="008C3B32" w:rsidP="008C3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C3B32" w14:paraId="06F36FAC" w14:textId="77777777" w:rsidTr="00694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vAlign w:val="center"/>
          </w:tcPr>
          <w:p w14:paraId="6553EBBB" w14:textId="563197DB" w:rsidR="008C3B32" w:rsidRDefault="008C3B32" w:rsidP="008C3B3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170" w:type="dxa"/>
            <w:vAlign w:val="center"/>
          </w:tcPr>
          <w:p w14:paraId="13DF683A" w14:textId="4A2EA849" w:rsidR="008C3B32" w:rsidRDefault="008C3B32" w:rsidP="008C3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Ordering of IVC</w:t>
            </w:r>
          </w:p>
        </w:tc>
        <w:tc>
          <w:tcPr>
            <w:tcW w:w="2250" w:type="dxa"/>
            <w:vAlign w:val="center"/>
          </w:tcPr>
          <w:p w14:paraId="7CAE2D5E" w14:textId="7842BD43" w:rsidR="008C3B32" w:rsidRDefault="008C3B32" w:rsidP="008C3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5" w:type="dxa"/>
            <w:vAlign w:val="center"/>
          </w:tcPr>
          <w:p w14:paraId="67F21FC4" w14:textId="536F84B4" w:rsidR="008C3B32" w:rsidRDefault="008C3B32" w:rsidP="008C3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31" w:type="dxa"/>
            <w:vAlign w:val="center"/>
          </w:tcPr>
          <w:p w14:paraId="410F671C" w14:textId="2B3CB81A" w:rsidR="008C3B32" w:rsidRPr="008C3B32" w:rsidRDefault="008C3B32" w:rsidP="008C3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C3B32" w14:paraId="62483AFC" w14:textId="77777777" w:rsidTr="00694B12">
        <w:trPr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vAlign w:val="center"/>
          </w:tcPr>
          <w:p w14:paraId="46991835" w14:textId="479B8593" w:rsidR="008C3B32" w:rsidRDefault="008C3B32" w:rsidP="008C3B3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170" w:type="dxa"/>
            <w:vAlign w:val="center"/>
          </w:tcPr>
          <w:p w14:paraId="440FCC70" w14:textId="06B54C59" w:rsidR="008C3B32" w:rsidRDefault="008C3B32" w:rsidP="008C3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Chemotherapy Preparation</w:t>
            </w:r>
          </w:p>
        </w:tc>
        <w:tc>
          <w:tcPr>
            <w:tcW w:w="2250" w:type="dxa"/>
            <w:vAlign w:val="center"/>
          </w:tcPr>
          <w:p w14:paraId="2D22ABF2" w14:textId="1E1F6CA8" w:rsidR="008C3B32" w:rsidRDefault="008C3B32" w:rsidP="008C3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5" w:type="dxa"/>
            <w:vAlign w:val="center"/>
          </w:tcPr>
          <w:p w14:paraId="29C53C00" w14:textId="10C985D1" w:rsidR="008C3B32" w:rsidRDefault="008C3B32" w:rsidP="008C3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1" w:type="dxa"/>
            <w:vAlign w:val="center"/>
          </w:tcPr>
          <w:p w14:paraId="262B32CA" w14:textId="3363A54F" w:rsidR="008C3B32" w:rsidRPr="008C3B32" w:rsidRDefault="008C3B32" w:rsidP="008C3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C3B32" w14:paraId="230E2D20" w14:textId="77777777" w:rsidTr="00694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vAlign w:val="center"/>
          </w:tcPr>
          <w:p w14:paraId="71807964" w14:textId="34602A26" w:rsidR="008C3B32" w:rsidRDefault="008C3B32" w:rsidP="008C3B3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2170" w:type="dxa"/>
            <w:vAlign w:val="center"/>
          </w:tcPr>
          <w:p w14:paraId="080BB9F4" w14:textId="3AAAC462" w:rsidR="008C3B32" w:rsidRDefault="008C3B32" w:rsidP="008C3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Chemotherapy Delivery</w:t>
            </w:r>
          </w:p>
        </w:tc>
        <w:tc>
          <w:tcPr>
            <w:tcW w:w="2250" w:type="dxa"/>
            <w:vAlign w:val="center"/>
          </w:tcPr>
          <w:p w14:paraId="44E98867" w14:textId="46B86FD5" w:rsidR="008C3B32" w:rsidRDefault="008C3B32" w:rsidP="008C3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5" w:type="dxa"/>
            <w:vAlign w:val="center"/>
          </w:tcPr>
          <w:p w14:paraId="144BECF1" w14:textId="08C34847" w:rsidR="008C3B32" w:rsidRDefault="008C3B32" w:rsidP="008C3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31" w:type="dxa"/>
            <w:vAlign w:val="center"/>
          </w:tcPr>
          <w:p w14:paraId="4E22AB30" w14:textId="369838AE" w:rsidR="008C3B32" w:rsidRPr="008C3B32" w:rsidRDefault="008C3B32" w:rsidP="008C3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C3B32" w14:paraId="451F2327" w14:textId="77777777" w:rsidTr="00694B12">
        <w:trPr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vAlign w:val="center"/>
          </w:tcPr>
          <w:p w14:paraId="77B748A0" w14:textId="683DD429" w:rsidR="008C3B32" w:rsidRDefault="008C3B32" w:rsidP="008C3B3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2170" w:type="dxa"/>
            <w:vAlign w:val="center"/>
          </w:tcPr>
          <w:p w14:paraId="22F11AC0" w14:textId="590B8389" w:rsidR="008C3B32" w:rsidRDefault="008C3B32" w:rsidP="008C3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Administration to patient</w:t>
            </w:r>
          </w:p>
        </w:tc>
        <w:tc>
          <w:tcPr>
            <w:tcW w:w="2250" w:type="dxa"/>
            <w:vAlign w:val="center"/>
          </w:tcPr>
          <w:p w14:paraId="169BF7BE" w14:textId="23783593" w:rsidR="008C3B32" w:rsidRDefault="008C3B32" w:rsidP="008C3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5" w:type="dxa"/>
            <w:vAlign w:val="center"/>
          </w:tcPr>
          <w:p w14:paraId="0006ED1C" w14:textId="2CA72662" w:rsidR="008C3B32" w:rsidRDefault="008C3B32" w:rsidP="008C3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1" w:type="dxa"/>
            <w:vAlign w:val="center"/>
          </w:tcPr>
          <w:p w14:paraId="787BEC24" w14:textId="67248B75" w:rsidR="008C3B32" w:rsidRPr="008C3B32" w:rsidRDefault="008C3B32" w:rsidP="008C3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C3B32" w14:paraId="47D77AB4" w14:textId="77777777" w:rsidTr="00694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vAlign w:val="center"/>
          </w:tcPr>
          <w:p w14:paraId="43C219BC" w14:textId="2701195D" w:rsidR="008C3B32" w:rsidRDefault="008C3B32" w:rsidP="008C3B3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2170" w:type="dxa"/>
            <w:vAlign w:val="center"/>
          </w:tcPr>
          <w:p w14:paraId="56947598" w14:textId="4613CDD8" w:rsidR="008C3B32" w:rsidRDefault="008C3B32" w:rsidP="008C3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Management of patient during IVC dwell</w:t>
            </w:r>
          </w:p>
        </w:tc>
        <w:tc>
          <w:tcPr>
            <w:tcW w:w="2250" w:type="dxa"/>
            <w:vAlign w:val="center"/>
          </w:tcPr>
          <w:p w14:paraId="18702DAD" w14:textId="45DBAB04" w:rsidR="008C3B32" w:rsidRDefault="008C3B32" w:rsidP="008C3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5" w:type="dxa"/>
            <w:vAlign w:val="center"/>
          </w:tcPr>
          <w:p w14:paraId="1FB3EF7C" w14:textId="55AC162D" w:rsidR="008C3B32" w:rsidRDefault="008C3B32" w:rsidP="008C3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31" w:type="dxa"/>
            <w:vAlign w:val="center"/>
          </w:tcPr>
          <w:p w14:paraId="2294F714" w14:textId="5D083A5D" w:rsidR="008C3B32" w:rsidRPr="008C3B32" w:rsidRDefault="008C3B32" w:rsidP="008C3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C3B32" w14:paraId="55CDE3A6" w14:textId="77777777" w:rsidTr="00694B12">
        <w:trPr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vAlign w:val="center"/>
          </w:tcPr>
          <w:p w14:paraId="3D9743AE" w14:textId="7036D0E9" w:rsidR="008C3B32" w:rsidRDefault="008C3B32" w:rsidP="008C3B3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2170" w:type="dxa"/>
            <w:vAlign w:val="center"/>
          </w:tcPr>
          <w:p w14:paraId="308B2D53" w14:textId="2A1C2C1C" w:rsidR="008C3B32" w:rsidRDefault="008C3B32" w:rsidP="008C3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Drainage of IVC</w:t>
            </w:r>
          </w:p>
        </w:tc>
        <w:tc>
          <w:tcPr>
            <w:tcW w:w="2250" w:type="dxa"/>
            <w:vAlign w:val="center"/>
          </w:tcPr>
          <w:p w14:paraId="66568C23" w14:textId="5F3BC2E8" w:rsidR="008C3B32" w:rsidRDefault="008C3B32" w:rsidP="008C3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5" w:type="dxa"/>
            <w:vAlign w:val="center"/>
          </w:tcPr>
          <w:p w14:paraId="02EBD9FD" w14:textId="0B65E62B" w:rsidR="008C3B32" w:rsidRDefault="008C3B32" w:rsidP="008C3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1" w:type="dxa"/>
            <w:vAlign w:val="center"/>
          </w:tcPr>
          <w:p w14:paraId="214B0364" w14:textId="173C9D29" w:rsidR="008C3B32" w:rsidRPr="008C3B32" w:rsidRDefault="008C3B32" w:rsidP="008C3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C3B32" w14:paraId="00F463F2" w14:textId="77777777" w:rsidTr="00694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vAlign w:val="center"/>
          </w:tcPr>
          <w:p w14:paraId="4160CC3A" w14:textId="01F96978" w:rsidR="008C3B32" w:rsidRDefault="008C3B32" w:rsidP="008C3B3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2170" w:type="dxa"/>
            <w:vAlign w:val="center"/>
          </w:tcPr>
          <w:p w14:paraId="56A34CB7" w14:textId="0BCF4572" w:rsidR="008C3B32" w:rsidRDefault="008C3B32" w:rsidP="008C3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Disposal of chemotherapy</w:t>
            </w:r>
          </w:p>
        </w:tc>
        <w:tc>
          <w:tcPr>
            <w:tcW w:w="2250" w:type="dxa"/>
            <w:vAlign w:val="center"/>
          </w:tcPr>
          <w:p w14:paraId="51C2FA85" w14:textId="235217F8" w:rsidR="008C3B32" w:rsidRDefault="008C3B32" w:rsidP="008C3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5" w:type="dxa"/>
            <w:vAlign w:val="center"/>
          </w:tcPr>
          <w:p w14:paraId="4DE7AAC0" w14:textId="57C45DDF" w:rsidR="008C3B32" w:rsidRDefault="008C3B32" w:rsidP="008C3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31" w:type="dxa"/>
            <w:vAlign w:val="center"/>
          </w:tcPr>
          <w:p w14:paraId="4011ABB0" w14:textId="26EC2F84" w:rsidR="008C3B32" w:rsidRPr="008C3B32" w:rsidRDefault="008C3B32" w:rsidP="008C3B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5570A6DC" w14:textId="248B8389" w:rsidR="00802255" w:rsidRDefault="00802255"/>
    <w:sectPr w:rsidR="00802255" w:rsidSect="00404D64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6D552" w14:textId="77777777" w:rsidR="00EE0F53" w:rsidRDefault="00EE0F53" w:rsidP="00BA01E8">
      <w:pPr>
        <w:spacing w:after="0" w:line="240" w:lineRule="auto"/>
      </w:pPr>
      <w:r>
        <w:separator/>
      </w:r>
    </w:p>
  </w:endnote>
  <w:endnote w:type="continuationSeparator" w:id="0">
    <w:p w14:paraId="60EDDAB9" w14:textId="77777777" w:rsidR="00EE0F53" w:rsidRDefault="00EE0F53" w:rsidP="00BA0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1E678" w14:textId="77777777" w:rsidR="000B471E" w:rsidRPr="000160E4" w:rsidRDefault="000B471E" w:rsidP="000B471E">
    <w:pPr>
      <w:pStyle w:val="Header"/>
      <w:jc w:val="right"/>
      <w:rPr>
        <w:b/>
        <w:bCs/>
        <w:color w:val="747474" w:themeColor="background2" w:themeShade="80"/>
        <w:sz w:val="32"/>
        <w:szCs w:val="32"/>
      </w:rPr>
    </w:pPr>
    <w:r w:rsidRPr="000160E4">
      <w:rPr>
        <w:b/>
        <w:bCs/>
        <w:noProof/>
        <w:color w:val="747474" w:themeColor="background2" w:themeShade="80"/>
        <w:sz w:val="40"/>
        <w:szCs w:val="40"/>
      </w:rPr>
      <w:drawing>
        <wp:anchor distT="0" distB="0" distL="114300" distR="114300" simplePos="0" relativeHeight="251661312" behindDoc="1" locked="0" layoutInCell="1" allowOverlap="1" wp14:anchorId="64DBF4F0" wp14:editId="65507852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1609725" cy="502615"/>
          <wp:effectExtent l="0" t="0" r="0" b="0"/>
          <wp:wrapTight wrapText="bothSides">
            <wp:wrapPolygon edited="0">
              <wp:start x="511" y="1638"/>
              <wp:lineTo x="511" y="18842"/>
              <wp:lineTo x="20705" y="18842"/>
              <wp:lineTo x="20705" y="1638"/>
              <wp:lineTo x="511" y="1638"/>
            </wp:wrapPolygon>
          </wp:wrapTight>
          <wp:docPr id="155650438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160E4">
      <w:rPr>
        <w:b/>
        <w:bCs/>
        <w:color w:val="747474" w:themeColor="background2" w:themeShade="80"/>
        <w:sz w:val="32"/>
        <w:szCs w:val="32"/>
      </w:rPr>
      <w:t>Timely Administration post-TURBT (</w:t>
    </w:r>
    <w:proofErr w:type="spellStart"/>
    <w:r w:rsidRPr="000160E4">
      <w:rPr>
        <w:b/>
        <w:bCs/>
        <w:color w:val="747474" w:themeColor="background2" w:themeShade="80"/>
        <w:sz w:val="32"/>
        <w:szCs w:val="32"/>
      </w:rPr>
      <w:t>TApT</w:t>
    </w:r>
    <w:proofErr w:type="spellEnd"/>
    <w:r w:rsidRPr="000160E4">
      <w:rPr>
        <w:b/>
        <w:bCs/>
        <w:color w:val="747474" w:themeColor="background2" w:themeShade="80"/>
        <w:sz w:val="32"/>
        <w:szCs w:val="32"/>
      </w:rPr>
      <w:t xml:space="preserve">) </w:t>
    </w:r>
  </w:p>
  <w:p w14:paraId="4301CA04" w14:textId="06D8A89A" w:rsidR="000B471E" w:rsidRPr="000B471E" w:rsidRDefault="000B471E" w:rsidP="000B471E">
    <w:pPr>
      <w:pStyle w:val="Header"/>
      <w:jc w:val="right"/>
      <w:rPr>
        <w:b/>
        <w:bCs/>
        <w:color w:val="747474" w:themeColor="background2" w:themeShade="80"/>
        <w:sz w:val="32"/>
        <w:szCs w:val="32"/>
      </w:rPr>
    </w:pPr>
    <w:r w:rsidRPr="000160E4">
      <w:rPr>
        <w:b/>
        <w:bCs/>
        <w:color w:val="747474" w:themeColor="background2" w:themeShade="80"/>
        <w:sz w:val="32"/>
        <w:szCs w:val="32"/>
      </w:rPr>
      <w:t>National Quality Improvement Project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E3E8F" w14:textId="77777777" w:rsidR="00EE0F53" w:rsidRDefault="00EE0F53" w:rsidP="00BA01E8">
      <w:pPr>
        <w:spacing w:after="0" w:line="240" w:lineRule="auto"/>
      </w:pPr>
      <w:r>
        <w:separator/>
      </w:r>
    </w:p>
  </w:footnote>
  <w:footnote w:type="continuationSeparator" w:id="0">
    <w:p w14:paraId="5B332009" w14:textId="77777777" w:rsidR="00EE0F53" w:rsidRDefault="00EE0F53" w:rsidP="00BA0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3F89" w14:textId="1F86BDF4" w:rsidR="00785333" w:rsidRDefault="00785333">
    <w:pPr>
      <w:pStyle w:val="Header"/>
    </w:pPr>
    <w:r w:rsidRPr="007C63DC">
      <w:rPr>
        <w:rFonts w:ascii="Arial" w:hAnsi="Arial" w:cs="Arial"/>
        <w:noProof/>
      </w:rPr>
      <mc:AlternateContent>
        <mc:Choice Requires="wps">
          <w:drawing>
            <wp:anchor distT="91440" distB="91440" distL="114300" distR="114300" simplePos="0" relativeHeight="251659264" behindDoc="0" locked="0" layoutInCell="1" allowOverlap="1" wp14:anchorId="0F31F147" wp14:editId="58A140CB">
              <wp:simplePos x="0" y="0"/>
              <wp:positionH relativeFrom="margin">
                <wp:align>center</wp:align>
              </wp:positionH>
              <wp:positionV relativeFrom="paragraph">
                <wp:posOffset>-137160</wp:posOffset>
              </wp:positionV>
              <wp:extent cx="6190615" cy="1403985"/>
              <wp:effectExtent l="0" t="0" r="0" b="0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061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9A9069" w14:textId="77777777" w:rsidR="00785333" w:rsidRDefault="00785333" w:rsidP="00785333">
                          <w:pPr>
                            <w:pBdr>
                              <w:top w:val="single" w:sz="24" w:space="8" w:color="156082" w:themeColor="accent1"/>
                              <w:bottom w:val="single" w:sz="24" w:space="8" w:color="156082" w:themeColor="accent1"/>
                            </w:pBd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156082" w:themeColor="accent1"/>
                              <w:sz w:val="40"/>
                              <w:szCs w:val="40"/>
                            </w:rPr>
                          </w:pPr>
                          <w:proofErr w:type="spellStart"/>
                          <w:r w:rsidRPr="00F95610">
                            <w:rPr>
                              <w:rFonts w:ascii="Arial" w:hAnsi="Arial" w:cs="Arial"/>
                              <w:b/>
                              <w:bCs/>
                              <w:color w:val="156082" w:themeColor="accent1"/>
                              <w:sz w:val="40"/>
                              <w:szCs w:val="40"/>
                            </w:rPr>
                            <w:t>TApT</w:t>
                          </w:r>
                          <w:proofErr w:type="spellEnd"/>
                          <w:r w:rsidRPr="00F95610">
                            <w:rPr>
                              <w:rFonts w:ascii="Arial" w:hAnsi="Arial" w:cs="Arial"/>
                              <w:b/>
                              <w:bCs/>
                              <w:color w:val="156082" w:themeColor="accent1"/>
                              <w:sz w:val="40"/>
                              <w:szCs w:val="40"/>
                            </w:rPr>
                            <w:t xml:space="preserve"> (Timely Administration post-TURBT)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56082" w:themeColor="accent1"/>
                              <w:sz w:val="40"/>
                              <w:szCs w:val="40"/>
                            </w:rPr>
                            <w:t>–</w:t>
                          </w:r>
                        </w:p>
                        <w:p w14:paraId="2BA2CC5C" w14:textId="77777777" w:rsidR="00785333" w:rsidRPr="00F95610" w:rsidRDefault="00785333" w:rsidP="00785333">
                          <w:pPr>
                            <w:pBdr>
                              <w:top w:val="single" w:sz="24" w:space="8" w:color="156082" w:themeColor="accent1"/>
                              <w:bottom w:val="single" w:sz="24" w:space="8" w:color="156082" w:themeColor="accent1"/>
                            </w:pBd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156082" w:themeColor="accen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56082" w:themeColor="accent1"/>
                              <w:sz w:val="40"/>
                              <w:szCs w:val="40"/>
                            </w:rPr>
                            <w:t>Task List and Contacts for Key Personnel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31F1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0.8pt;width:487.45pt;height:110.55pt;z-index:251659264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" filled="f" stroked="f">
              <v:textbox style="mso-fit-shape-to-text:t">
                <w:txbxContent>
                  <w:p w14:paraId="139A9069" w14:textId="77777777" w:rsidR="00785333" w:rsidRDefault="00785333" w:rsidP="00785333">
                    <w:pPr>
                      <w:pBdr>
                        <w:top w:val="single" w:sz="24" w:space="8" w:color="156082" w:themeColor="accent1"/>
                        <w:bottom w:val="single" w:sz="24" w:space="8" w:color="156082" w:themeColor="accent1"/>
                      </w:pBd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156082" w:themeColor="accent1"/>
                        <w:sz w:val="40"/>
                        <w:szCs w:val="40"/>
                      </w:rPr>
                    </w:pPr>
                    <w:proofErr w:type="spellStart"/>
                    <w:r w:rsidRPr="00F95610">
                      <w:rPr>
                        <w:rFonts w:ascii="Arial" w:hAnsi="Arial" w:cs="Arial"/>
                        <w:b/>
                        <w:bCs/>
                        <w:color w:val="156082" w:themeColor="accent1"/>
                        <w:sz w:val="40"/>
                        <w:szCs w:val="40"/>
                      </w:rPr>
                      <w:t>TApT</w:t>
                    </w:r>
                    <w:proofErr w:type="spellEnd"/>
                    <w:r w:rsidRPr="00F95610">
                      <w:rPr>
                        <w:rFonts w:ascii="Arial" w:hAnsi="Arial" w:cs="Arial"/>
                        <w:b/>
                        <w:bCs/>
                        <w:color w:val="156082" w:themeColor="accent1"/>
                        <w:sz w:val="40"/>
                        <w:szCs w:val="40"/>
                      </w:rPr>
                      <w:t xml:space="preserve"> (Timely Administration post-TURBT) </w:t>
                    </w:r>
                    <w:r>
                      <w:rPr>
                        <w:rFonts w:ascii="Arial" w:hAnsi="Arial" w:cs="Arial"/>
                        <w:b/>
                        <w:bCs/>
                        <w:color w:val="156082" w:themeColor="accent1"/>
                        <w:sz w:val="40"/>
                        <w:szCs w:val="40"/>
                      </w:rPr>
                      <w:t>–</w:t>
                    </w:r>
                  </w:p>
                  <w:p w14:paraId="2BA2CC5C" w14:textId="77777777" w:rsidR="00785333" w:rsidRPr="00F95610" w:rsidRDefault="00785333" w:rsidP="00785333">
                    <w:pPr>
                      <w:pBdr>
                        <w:top w:val="single" w:sz="24" w:space="8" w:color="156082" w:themeColor="accent1"/>
                        <w:bottom w:val="single" w:sz="24" w:space="8" w:color="156082" w:themeColor="accent1"/>
                      </w:pBd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156082" w:themeColor="accent1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56082" w:themeColor="accent1"/>
                        <w:sz w:val="40"/>
                        <w:szCs w:val="40"/>
                      </w:rPr>
                      <w:t>Task List and Contacts for Key Personnel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55"/>
    <w:rsid w:val="00000A93"/>
    <w:rsid w:val="000039EC"/>
    <w:rsid w:val="00006DDB"/>
    <w:rsid w:val="00024855"/>
    <w:rsid w:val="00031062"/>
    <w:rsid w:val="000A3A0B"/>
    <w:rsid w:val="000B471E"/>
    <w:rsid w:val="00101365"/>
    <w:rsid w:val="0018608F"/>
    <w:rsid w:val="0019040E"/>
    <w:rsid w:val="0019631E"/>
    <w:rsid w:val="00216B48"/>
    <w:rsid w:val="00260E7F"/>
    <w:rsid w:val="003057EB"/>
    <w:rsid w:val="00311487"/>
    <w:rsid w:val="00337A42"/>
    <w:rsid w:val="00343172"/>
    <w:rsid w:val="003449A5"/>
    <w:rsid w:val="00351FE1"/>
    <w:rsid w:val="003545E3"/>
    <w:rsid w:val="00362213"/>
    <w:rsid w:val="0036770B"/>
    <w:rsid w:val="00404D64"/>
    <w:rsid w:val="00436DE3"/>
    <w:rsid w:val="00446496"/>
    <w:rsid w:val="0047527F"/>
    <w:rsid w:val="00497191"/>
    <w:rsid w:val="004B4118"/>
    <w:rsid w:val="004F14C7"/>
    <w:rsid w:val="004F32BC"/>
    <w:rsid w:val="00530F0D"/>
    <w:rsid w:val="00551D95"/>
    <w:rsid w:val="0055676F"/>
    <w:rsid w:val="00571432"/>
    <w:rsid w:val="005B4A4D"/>
    <w:rsid w:val="00635804"/>
    <w:rsid w:val="006456EC"/>
    <w:rsid w:val="00662B8B"/>
    <w:rsid w:val="00694B12"/>
    <w:rsid w:val="006F6BDD"/>
    <w:rsid w:val="00720E64"/>
    <w:rsid w:val="00755BC4"/>
    <w:rsid w:val="00785333"/>
    <w:rsid w:val="00790281"/>
    <w:rsid w:val="007E53E2"/>
    <w:rsid w:val="007F6064"/>
    <w:rsid w:val="00802255"/>
    <w:rsid w:val="00831DD6"/>
    <w:rsid w:val="00834EDB"/>
    <w:rsid w:val="008407D3"/>
    <w:rsid w:val="008518EC"/>
    <w:rsid w:val="00863DB8"/>
    <w:rsid w:val="008C3B32"/>
    <w:rsid w:val="008D4B46"/>
    <w:rsid w:val="008D5ADE"/>
    <w:rsid w:val="009042E6"/>
    <w:rsid w:val="009458F5"/>
    <w:rsid w:val="00985011"/>
    <w:rsid w:val="009A4E34"/>
    <w:rsid w:val="009D5528"/>
    <w:rsid w:val="00A7591F"/>
    <w:rsid w:val="00AE13B3"/>
    <w:rsid w:val="00AE24F4"/>
    <w:rsid w:val="00AF7D72"/>
    <w:rsid w:val="00B61D0E"/>
    <w:rsid w:val="00B8412D"/>
    <w:rsid w:val="00BA01E8"/>
    <w:rsid w:val="00C213B7"/>
    <w:rsid w:val="00C413F8"/>
    <w:rsid w:val="00C464BA"/>
    <w:rsid w:val="00C62A5E"/>
    <w:rsid w:val="00C8142D"/>
    <w:rsid w:val="00CB41E9"/>
    <w:rsid w:val="00CD2187"/>
    <w:rsid w:val="00CE685D"/>
    <w:rsid w:val="00D07EB2"/>
    <w:rsid w:val="00D92102"/>
    <w:rsid w:val="00DA5D5F"/>
    <w:rsid w:val="00DB1E2A"/>
    <w:rsid w:val="00DC6E04"/>
    <w:rsid w:val="00E405F3"/>
    <w:rsid w:val="00E40CDC"/>
    <w:rsid w:val="00E9108A"/>
    <w:rsid w:val="00E96A18"/>
    <w:rsid w:val="00EB3B07"/>
    <w:rsid w:val="00EE0BAC"/>
    <w:rsid w:val="00EE0F53"/>
    <w:rsid w:val="00F441A2"/>
    <w:rsid w:val="00F652E4"/>
    <w:rsid w:val="00FC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A539C"/>
  <w15:chartTrackingRefBased/>
  <w15:docId w15:val="{07D7FF15-8205-4873-8999-321C4136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062"/>
  </w:style>
  <w:style w:type="paragraph" w:styleId="Heading1">
    <w:name w:val="heading 1"/>
    <w:basedOn w:val="Normal"/>
    <w:next w:val="Normal"/>
    <w:link w:val="Heading1Char"/>
    <w:uiPriority w:val="9"/>
    <w:qFormat/>
    <w:rsid w:val="00802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2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0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1E8"/>
  </w:style>
  <w:style w:type="paragraph" w:styleId="Footer">
    <w:name w:val="footer"/>
    <w:basedOn w:val="Normal"/>
    <w:link w:val="FooterChar"/>
    <w:uiPriority w:val="99"/>
    <w:unhideWhenUsed/>
    <w:rsid w:val="00BA0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1E8"/>
  </w:style>
  <w:style w:type="table" w:styleId="TableGrid">
    <w:name w:val="Table Grid"/>
    <w:basedOn w:val="TableNormal"/>
    <w:uiPriority w:val="39"/>
    <w:rsid w:val="00785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85333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78533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17009a6-20de-461a-8894-0312a395cac9}" enabled="0" method="" siteId="{717009a6-20de-461a-8894-0312a395ca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321</Characters>
  <Application>Microsoft Office Word</Application>
  <DocSecurity>0</DocSecurity>
  <Lines>80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Dhruv Patel</dc:creator>
  <cp:keywords/>
  <dc:description/>
  <cp:lastModifiedBy>Siddiqui, Minhaj</cp:lastModifiedBy>
  <cp:revision>34</cp:revision>
  <dcterms:created xsi:type="dcterms:W3CDTF">2026-02-23T19:12:00Z</dcterms:created>
  <dcterms:modified xsi:type="dcterms:W3CDTF">2026-03-01T20:51:00Z</dcterms:modified>
</cp:coreProperties>
</file>